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b w:val="1"/>
          <w:color w:val="ff0000"/>
          <w:highlight w:val="white"/>
        </w:rPr>
      </w:pPr>
      <w:r w:rsidDel="00000000" w:rsidR="00000000" w:rsidRPr="00000000">
        <w:rPr>
          <w:b w:val="1"/>
          <w:color w:val="ff0000"/>
          <w:highlight w:val="white"/>
          <w:rtl w:val="0"/>
        </w:rPr>
        <w:t xml:space="preserve">Please note there will be no newsletter Monday, September 2nd</w:t>
      </w:r>
    </w:p>
    <w:p w:rsidR="00000000" w:rsidDel="00000000" w:rsidP="00000000" w:rsidRDefault="00000000" w:rsidRPr="00000000" w14:paraId="00000002">
      <w:pPr>
        <w:ind w:left="0" w:firstLine="0"/>
        <w:rPr>
          <w:highlight w:val="white"/>
        </w:rPr>
      </w:pPr>
      <w:r w:rsidDel="00000000" w:rsidR="00000000" w:rsidRPr="00000000">
        <w:rPr>
          <w:rtl w:val="0"/>
        </w:rPr>
      </w:r>
    </w:p>
    <w:p w:rsidR="00000000" w:rsidDel="00000000" w:rsidP="00000000" w:rsidRDefault="00000000" w:rsidRPr="00000000" w14:paraId="00000003">
      <w:pPr>
        <w:ind w:left="0" w:firstLine="0"/>
        <w:rPr>
          <w:highlight w:val="white"/>
        </w:rPr>
      </w:pPr>
      <w:r w:rsidDel="00000000" w:rsidR="00000000" w:rsidRPr="00000000">
        <w:rPr>
          <w:highlight w:val="white"/>
          <w:rtl w:val="0"/>
        </w:rPr>
        <w:t xml:space="preserve">Good morning, </w:t>
      </w:r>
    </w:p>
    <w:p w:rsidR="00000000" w:rsidDel="00000000" w:rsidP="00000000" w:rsidRDefault="00000000" w:rsidRPr="00000000" w14:paraId="00000004">
      <w:pPr>
        <w:ind w:left="0" w:firstLine="0"/>
        <w:rPr>
          <w:highlight w:val="white"/>
        </w:rPr>
      </w:pPr>
      <w:r w:rsidDel="00000000" w:rsidR="00000000" w:rsidRPr="00000000">
        <w:rPr>
          <w:rtl w:val="0"/>
        </w:rPr>
      </w:r>
    </w:p>
    <w:p w:rsidR="00000000" w:rsidDel="00000000" w:rsidP="00000000" w:rsidRDefault="00000000" w:rsidRPr="00000000" w14:paraId="00000005">
      <w:pPr>
        <w:ind w:left="0" w:firstLine="0"/>
        <w:rPr>
          <w:highlight w:val="white"/>
        </w:rPr>
      </w:pPr>
      <w:r w:rsidDel="00000000" w:rsidR="00000000" w:rsidRPr="00000000">
        <w:rPr>
          <w:highlight w:val="white"/>
          <w:rtl w:val="0"/>
        </w:rPr>
        <w:t xml:space="preserve">On 8/20/24 there are 80 households who are at risk of becoming homeless and 76 households are literally homeless in Lamoille County. In total, there are 199 adults and 95 children who are at risk of or are currently experiencing literal homelessness in Lamoille County.</w:t>
      </w:r>
      <w:r w:rsidDel="00000000" w:rsidR="00000000" w:rsidRPr="00000000">
        <w:rPr>
          <w:rtl w:val="0"/>
        </w:rPr>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b w:val="1"/>
          <w:color w:val="783f04"/>
          <w:rtl w:val="0"/>
        </w:rPr>
        <w:t xml:space="preserve">Sharing Priority</w: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color w:val="202020"/>
        </w:rPr>
      </w:pPr>
      <w:hyperlink r:id="rId6">
        <w:r w:rsidDel="00000000" w:rsidR="00000000" w:rsidRPr="00000000">
          <w:rPr>
            <w:i w:val="1"/>
            <w:color w:val="1155cc"/>
            <w:u w:val="single"/>
            <w:rtl w:val="0"/>
          </w:rPr>
          <w:t xml:space="preserve">SBA Disaster Loans Available for Flood-Impacted Businesses</w:t>
        </w:r>
      </w:hyperlink>
      <w:r w:rsidDel="00000000" w:rsidR="00000000" w:rsidRPr="00000000">
        <w:rPr>
          <w:i w:val="1"/>
          <w:color w:val="202020"/>
          <w:rtl w:val="0"/>
        </w:rPr>
        <w:t xml:space="preserve">:</w:t>
      </w:r>
      <w:r w:rsidDel="00000000" w:rsidR="00000000" w:rsidRPr="00000000">
        <w:rPr>
          <w:color w:val="202020"/>
          <w:rtl w:val="0"/>
        </w:rPr>
        <w:t xml:space="preserve"> available </w:t>
      </w:r>
      <w:r w:rsidDel="00000000" w:rsidR="00000000" w:rsidRPr="00000000">
        <w:rPr>
          <w:color w:val="202020"/>
          <w:rtl w:val="0"/>
        </w:rPr>
        <w:t xml:space="preserve">to assist individuals and communities in recovering from flooding that occurred from July 9 -11th.</w:t>
      </w:r>
    </w:p>
    <w:p w:rsidR="00000000" w:rsidDel="00000000" w:rsidP="00000000" w:rsidRDefault="00000000" w:rsidRPr="00000000" w14:paraId="00000009">
      <w:pPr>
        <w:numPr>
          <w:ilvl w:val="0"/>
          <w:numId w:val="7"/>
        </w:numPr>
        <w:pBdr>
          <w:top w:color="auto" w:space="0" w:sz="0" w:val="none"/>
          <w:left w:color="auto" w:space="0" w:sz="0" w:val="none"/>
          <w:bottom w:color="auto" w:space="0" w:sz="0" w:val="none"/>
          <w:right w:color="auto" w:space="0" w:sz="0" w:val="none"/>
          <w:between w:color="auto" w:space="0" w:sz="0" w:val="none"/>
        </w:pBdr>
        <w:spacing w:line="276" w:lineRule="auto"/>
        <w:ind w:left="720" w:hanging="360"/>
        <w:rPr>
          <w:u w:val="none"/>
        </w:rPr>
      </w:pPr>
      <w:r w:rsidDel="00000000" w:rsidR="00000000" w:rsidRPr="00000000">
        <w:rPr>
          <w:color w:val="202020"/>
          <w:rtl w:val="0"/>
        </w:rPr>
        <w:t xml:space="preserve">Applications may be submitted online using </w:t>
      </w:r>
      <w:hyperlink r:id="rId7">
        <w:r w:rsidDel="00000000" w:rsidR="00000000" w:rsidRPr="00000000">
          <w:rPr>
            <w:color w:val="1155cc"/>
            <w:u w:val="single"/>
            <w:rtl w:val="0"/>
          </w:rPr>
          <w:t xml:space="preserve">MySBA Loan Portal</w:t>
        </w:r>
      </w:hyperlink>
      <w:r w:rsidDel="00000000" w:rsidR="00000000" w:rsidRPr="00000000">
        <w:rPr>
          <w:color w:val="202020"/>
          <w:rtl w:val="0"/>
        </w:rPr>
        <w:t xml:space="preserve"> or other locally announced locations.</w:t>
      </w:r>
    </w:p>
    <w:p w:rsidR="00000000" w:rsidDel="00000000" w:rsidP="00000000" w:rsidRDefault="00000000" w:rsidRPr="00000000" w14:paraId="0000000A">
      <w:pPr>
        <w:numPr>
          <w:ilvl w:val="0"/>
          <w:numId w:val="7"/>
        </w:numPr>
        <w:ind w:left="720" w:hanging="360"/>
      </w:pPr>
      <w:r w:rsidDel="00000000" w:rsidR="00000000" w:rsidRPr="00000000">
        <w:rPr>
          <w:rtl w:val="0"/>
        </w:rPr>
        <w:t xml:space="preserve">Questions: </w:t>
      </w:r>
      <w:hyperlink r:id="rId8">
        <w:r w:rsidDel="00000000" w:rsidR="00000000" w:rsidRPr="00000000">
          <w:rPr>
            <w:color w:val="1155cc"/>
            <w:u w:val="single"/>
            <w:rtl w:val="0"/>
          </w:rPr>
          <w:t xml:space="preserve">disastercustomerservice@sba.gov</w:t>
        </w:r>
      </w:hyperlink>
      <w:r w:rsidDel="00000000" w:rsidR="00000000" w:rsidRPr="00000000">
        <w:rPr>
          <w:rtl w:val="0"/>
        </w:rPr>
        <w:t xml:space="preserve"> or 1-800-659-2955</w:t>
      </w:r>
    </w:p>
    <w:p w:rsidR="00000000" w:rsidDel="00000000" w:rsidP="00000000" w:rsidRDefault="00000000" w:rsidRPr="00000000" w14:paraId="0000000B">
      <w:pPr>
        <w:numPr>
          <w:ilvl w:val="0"/>
          <w:numId w:val="7"/>
        </w:numPr>
        <w:pBdr>
          <w:top w:color="auto" w:space="0" w:sz="0" w:val="none"/>
          <w:left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Does not include damage to private and public property caused by storms on July 30. </w:t>
      </w:r>
      <w:r w:rsidDel="00000000" w:rsidR="00000000" w:rsidRPr="00000000">
        <w:rPr>
          <w:rtl w:val="0"/>
        </w:rPr>
      </w:r>
    </w:p>
    <w:p w:rsidR="00000000" w:rsidDel="00000000" w:rsidP="00000000" w:rsidRDefault="00000000" w:rsidRPr="00000000" w14:paraId="0000000C">
      <w:pPr>
        <w:numPr>
          <w:ilvl w:val="0"/>
          <w:numId w:val="7"/>
        </w:numPr>
        <w:ind w:left="720" w:hanging="360"/>
        <w:rPr>
          <w:u w:val="none"/>
        </w:rPr>
      </w:pPr>
      <w:hyperlink r:id="rId9">
        <w:r w:rsidDel="00000000" w:rsidR="00000000" w:rsidRPr="00000000">
          <w:rPr>
            <w:color w:val="1155cc"/>
            <w:u w:val="single"/>
            <w:rtl w:val="0"/>
          </w:rPr>
          <w:t xml:space="preserve">Physical Damage Loans</w:t>
        </w:r>
      </w:hyperlink>
      <w:r w:rsidDel="00000000" w:rsidR="00000000" w:rsidRPr="00000000">
        <w:rPr>
          <w:rtl w:val="0"/>
        </w:rPr>
        <w:t xml:space="preserve"> - Eligible Counties: Addison, Caledonia, Chittenden, Essex, Lamoille, Orleans, Washington</w:t>
      </w:r>
      <w:r w:rsidDel="00000000" w:rsidR="00000000" w:rsidRPr="00000000">
        <w:rPr>
          <w:rtl w:val="0"/>
        </w:rPr>
      </w:r>
    </w:p>
    <w:p w:rsidR="00000000" w:rsidDel="00000000" w:rsidP="00000000" w:rsidRDefault="00000000" w:rsidRPr="00000000" w14:paraId="0000000D">
      <w:pPr>
        <w:numPr>
          <w:ilvl w:val="1"/>
          <w:numId w:val="7"/>
        </w:numPr>
        <w:ind w:left="1440" w:hanging="360"/>
        <w:rPr>
          <w:u w:val="none"/>
        </w:rPr>
      </w:pPr>
      <w:r w:rsidDel="00000000" w:rsidR="00000000" w:rsidRPr="00000000">
        <w:rPr>
          <w:rtl w:val="0"/>
        </w:rPr>
        <w:t xml:space="preserve">Deadline: 10/21/24</w:t>
      </w:r>
    </w:p>
    <w:p w:rsidR="00000000" w:rsidDel="00000000" w:rsidP="00000000" w:rsidRDefault="00000000" w:rsidRPr="00000000" w14:paraId="0000000E">
      <w:pPr>
        <w:numPr>
          <w:ilvl w:val="0"/>
          <w:numId w:val="7"/>
        </w:numPr>
        <w:ind w:left="720" w:hanging="360"/>
        <w:rPr>
          <w:u w:val="none"/>
        </w:rPr>
      </w:pPr>
      <w:hyperlink r:id="rId10">
        <w:r w:rsidDel="00000000" w:rsidR="00000000" w:rsidRPr="00000000">
          <w:rPr>
            <w:color w:val="1155cc"/>
            <w:u w:val="single"/>
            <w:rtl w:val="0"/>
          </w:rPr>
          <w:t xml:space="preserve">Economic Injury Loans</w:t>
        </w:r>
      </w:hyperlink>
      <w:r w:rsidDel="00000000" w:rsidR="00000000" w:rsidRPr="00000000">
        <w:rPr>
          <w:rtl w:val="0"/>
        </w:rPr>
        <w:t xml:space="preserve"> - Eligible Counties: Addison, Caledonia, Chittenden, Essex, Franklin, Grand Isle, Lamoille, Orange, Orleans, Rutland, Washington, Windsor</w:t>
      </w:r>
      <w:r w:rsidDel="00000000" w:rsidR="00000000" w:rsidRPr="00000000">
        <w:rPr>
          <w:rtl w:val="0"/>
        </w:rPr>
      </w:r>
    </w:p>
    <w:p w:rsidR="00000000" w:rsidDel="00000000" w:rsidP="00000000" w:rsidRDefault="00000000" w:rsidRPr="00000000" w14:paraId="0000000F">
      <w:pPr>
        <w:numPr>
          <w:ilvl w:val="1"/>
          <w:numId w:val="7"/>
        </w:numPr>
        <w:ind w:left="1440" w:hanging="360"/>
        <w:rPr>
          <w:u w:val="none"/>
        </w:rPr>
      </w:pPr>
      <w:r w:rsidDel="00000000" w:rsidR="00000000" w:rsidRPr="00000000">
        <w:rPr>
          <w:rtl w:val="0"/>
        </w:rPr>
        <w:t xml:space="preserve">Deadline: 5/20/25</w:t>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b w:val="1"/>
          <w:color w:val="783f04"/>
        </w:rPr>
      </w:pPr>
      <w:r w:rsidDel="00000000" w:rsidR="00000000" w:rsidRPr="00000000">
        <w:rPr>
          <w:b w:val="1"/>
          <w:color w:val="783f04"/>
          <w:rtl w:val="0"/>
        </w:rPr>
        <w:t xml:space="preserve">Community</w:t>
      </w:r>
    </w:p>
    <w:p w:rsidR="00000000" w:rsidDel="00000000" w:rsidP="00000000" w:rsidRDefault="00000000" w:rsidRPr="00000000" w14:paraId="00000012">
      <w:pPr>
        <w:rPr/>
      </w:pPr>
      <w:hyperlink r:id="rId11">
        <w:r w:rsidDel="00000000" w:rsidR="00000000" w:rsidRPr="00000000">
          <w:rPr>
            <w:color w:val="1155cc"/>
            <w:u w:val="single"/>
            <w:rtl w:val="0"/>
          </w:rPr>
          <w:t xml:space="preserve">LRSWMD communication survey</w:t>
        </w:r>
      </w:hyperlink>
      <w:r w:rsidDel="00000000" w:rsidR="00000000" w:rsidRPr="00000000">
        <w:rPr>
          <w:rtl w:val="0"/>
        </w:rPr>
        <w:t xml:space="preserve">: LRSWMD is collecting information on district residents’ communication preferences on facility updates and outreach programming.</w:t>
      </w:r>
    </w:p>
    <w:p w:rsidR="00000000" w:rsidDel="00000000" w:rsidP="00000000" w:rsidRDefault="00000000" w:rsidRPr="00000000" w14:paraId="00000013">
      <w:pPr>
        <w:numPr>
          <w:ilvl w:val="0"/>
          <w:numId w:val="1"/>
        </w:numPr>
        <w:ind w:left="720" w:hanging="360"/>
        <w:rPr>
          <w:u w:val="none"/>
        </w:rPr>
      </w:pPr>
      <w:hyperlink r:id="rId12">
        <w:r w:rsidDel="00000000" w:rsidR="00000000" w:rsidRPr="00000000">
          <w:rPr>
            <w:color w:val="1155cc"/>
            <w:u w:val="single"/>
            <w:rtl w:val="0"/>
          </w:rPr>
          <w:t xml:space="preserve">Survey</w:t>
        </w:r>
      </w:hyperlink>
      <w:r w:rsidDel="00000000" w:rsidR="00000000" w:rsidRPr="00000000">
        <w:rPr>
          <w:rtl w:val="0"/>
        </w:rPr>
        <w:t xml:space="preserve"> - brief and chance to win a small prize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hyperlink r:id="rId13">
        <w:r w:rsidDel="00000000" w:rsidR="00000000" w:rsidRPr="00000000">
          <w:rPr>
            <w:color w:val="1155cc"/>
            <w:u w:val="single"/>
            <w:rtl w:val="0"/>
          </w:rPr>
          <w:t xml:space="preserve">Pointing to Hope; Resilience, Coping and Caring for Community</w:t>
        </w:r>
      </w:hyperlink>
      <w:r w:rsidDel="00000000" w:rsidR="00000000" w:rsidRPr="00000000">
        <w:rPr>
          <w:rtl w:val="0"/>
        </w:rPr>
        <w:t xml:space="preserve">: Amy Carol Dominguez, Director of Disaster Services at Vibrant Emotional Health will lead a workshop to touch on a few important tools and perspectives on community mental health, and well-being following layered disasters, as we have experienced in Vermont in recent years.</w:t>
      </w:r>
      <w:r w:rsidDel="00000000" w:rsidR="00000000" w:rsidRPr="00000000">
        <w:rPr>
          <w:rtl w:val="0"/>
        </w:rPr>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9/4, 10-11:30am, online</w:t>
      </w:r>
    </w:p>
    <w:p w:rsidR="00000000" w:rsidDel="00000000" w:rsidP="00000000" w:rsidRDefault="00000000" w:rsidRPr="00000000" w14:paraId="00000017">
      <w:pPr>
        <w:numPr>
          <w:ilvl w:val="0"/>
          <w:numId w:val="3"/>
        </w:numPr>
        <w:ind w:left="720" w:hanging="360"/>
        <w:rPr>
          <w:u w:val="none"/>
        </w:rPr>
      </w:pPr>
      <w:hyperlink r:id="rId14">
        <w:r w:rsidDel="00000000" w:rsidR="00000000" w:rsidRPr="00000000">
          <w:rPr>
            <w:color w:val="1155cc"/>
            <w:u w:val="single"/>
            <w:rtl w:val="0"/>
          </w:rPr>
          <w:t xml:space="preserve">Register</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hyperlink r:id="rId15">
        <w:r w:rsidDel="00000000" w:rsidR="00000000" w:rsidRPr="00000000">
          <w:rPr>
            <w:color w:val="1155cc"/>
            <w:u w:val="single"/>
            <w:rtl w:val="0"/>
          </w:rPr>
          <w:t xml:space="preserve">Morrisville Centennial Library September programs:</w:t>
        </w:r>
      </w:hyperlink>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Adult/All Ages Programs</w:t>
      </w:r>
    </w:p>
    <w:p w:rsidR="00000000" w:rsidDel="00000000" w:rsidP="00000000" w:rsidRDefault="00000000" w:rsidRPr="00000000" w14:paraId="0000001B">
      <w:pPr>
        <w:numPr>
          <w:ilvl w:val="0"/>
          <w:numId w:val="4"/>
        </w:numPr>
        <w:ind w:left="720" w:hanging="360"/>
        <w:rPr>
          <w:u w:val="none"/>
        </w:rPr>
      </w:pPr>
      <w:r w:rsidDel="00000000" w:rsidR="00000000" w:rsidRPr="00000000">
        <w:rPr>
          <w:rtl w:val="0"/>
        </w:rPr>
        <w:t xml:space="preserve">Virtual Author Talk: Garrett Graff - 9/10, 2pm - An expert at capturing the human drama, Graff will speak about his body of work with particular focus on his oral histories, The Only Plane in the Sky: An Oral History of 9/11 and When the Sea Came Alive: An Oral History of D-Day.</w:t>
      </w:r>
    </w:p>
    <w:p w:rsidR="00000000" w:rsidDel="00000000" w:rsidP="00000000" w:rsidRDefault="00000000" w:rsidRPr="00000000" w14:paraId="0000001C">
      <w:pPr>
        <w:numPr>
          <w:ilvl w:val="0"/>
          <w:numId w:val="4"/>
        </w:numPr>
        <w:ind w:left="720" w:hanging="360"/>
        <w:rPr>
          <w:u w:val="none"/>
        </w:rPr>
      </w:pPr>
      <w:r w:rsidDel="00000000" w:rsidR="00000000" w:rsidRPr="00000000">
        <w:rPr>
          <w:rtl w:val="0"/>
        </w:rPr>
        <w:t xml:space="preserve">Peer Growth &amp; Lifelong Learning - Wednesdays starting 9/18, 1pm - A continuing education course for adults with intellectual disabilities in Lamoille County</w:t>
      </w:r>
    </w:p>
    <w:p w:rsidR="00000000" w:rsidDel="00000000" w:rsidP="00000000" w:rsidRDefault="00000000" w:rsidRPr="00000000" w14:paraId="0000001D">
      <w:pPr>
        <w:numPr>
          <w:ilvl w:val="0"/>
          <w:numId w:val="4"/>
        </w:numPr>
        <w:ind w:left="720" w:hanging="360"/>
        <w:rPr>
          <w:u w:val="none"/>
        </w:rPr>
      </w:pPr>
      <w:r w:rsidDel="00000000" w:rsidR="00000000" w:rsidRPr="00000000">
        <w:rPr>
          <w:rtl w:val="0"/>
        </w:rPr>
        <w:t xml:space="preserve">Virtual Author Talk: Nate Klemp - 9/18, 2pm - Join us as New York Times bestselling author and philosopher Nate Klemp helps us explore pathways back to openminded living.</w:t>
      </w:r>
    </w:p>
    <w:p w:rsidR="00000000" w:rsidDel="00000000" w:rsidP="00000000" w:rsidRDefault="00000000" w:rsidRPr="00000000" w14:paraId="0000001E">
      <w:pPr>
        <w:rPr>
          <w:b w:val="1"/>
        </w:rPr>
      </w:pPr>
      <w:r w:rsidDel="00000000" w:rsidR="00000000" w:rsidRPr="00000000">
        <w:rPr>
          <w:b w:val="1"/>
          <w:rtl w:val="0"/>
        </w:rPr>
        <w:t xml:space="preserve">Just for Tweens &amp; Teens</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Teen Time - Wednesdays, 3:30pm</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Dungeons &amp; Dragons - Thursdays, 3:30pm</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Tween Scene - Fridays, 3:30pm</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L.I.F.T. (LGBTQIA+) - 9/25, 3:30pm</w:t>
      </w:r>
    </w:p>
    <w:p w:rsidR="00000000" w:rsidDel="00000000" w:rsidP="00000000" w:rsidRDefault="00000000" w:rsidRPr="00000000" w14:paraId="00000023">
      <w:pPr>
        <w:rPr>
          <w:b w:val="1"/>
        </w:rPr>
      </w:pPr>
      <w:r w:rsidDel="00000000" w:rsidR="00000000" w:rsidRPr="00000000">
        <w:rPr>
          <w:b w:val="1"/>
          <w:rtl w:val="0"/>
        </w:rPr>
        <w:t xml:space="preserve">Youth Programs</w:t>
      </w:r>
    </w:p>
    <w:p w:rsidR="00000000" w:rsidDel="00000000" w:rsidP="00000000" w:rsidRDefault="00000000" w:rsidRPr="00000000" w14:paraId="00000024">
      <w:pPr>
        <w:numPr>
          <w:ilvl w:val="0"/>
          <w:numId w:val="5"/>
        </w:numPr>
        <w:ind w:left="720" w:hanging="360"/>
        <w:rPr>
          <w:u w:val="none"/>
        </w:rPr>
      </w:pPr>
      <w:r w:rsidDel="00000000" w:rsidR="00000000" w:rsidRPr="00000000">
        <w:rPr>
          <w:rtl w:val="0"/>
        </w:rPr>
        <w:t xml:space="preserve">Preschool Story Time - Tuesdays, 10:30am</w:t>
      </w:r>
    </w:p>
    <w:p w:rsidR="00000000" w:rsidDel="00000000" w:rsidP="00000000" w:rsidRDefault="00000000" w:rsidRPr="00000000" w14:paraId="00000025">
      <w:pPr>
        <w:numPr>
          <w:ilvl w:val="0"/>
          <w:numId w:val="5"/>
        </w:numPr>
        <w:ind w:left="720" w:hanging="360"/>
        <w:rPr>
          <w:u w:val="none"/>
        </w:rPr>
      </w:pPr>
      <w:r w:rsidDel="00000000" w:rsidR="00000000" w:rsidRPr="00000000">
        <w:rPr>
          <w:rtl w:val="0"/>
        </w:rPr>
        <w:t xml:space="preserve">Crafternoon - Tuesdays starting 9/10, 3:30pm - ages 6+</w:t>
      </w:r>
    </w:p>
    <w:p w:rsidR="00000000" w:rsidDel="00000000" w:rsidP="00000000" w:rsidRDefault="00000000" w:rsidRPr="00000000" w14:paraId="00000026">
      <w:pPr>
        <w:numPr>
          <w:ilvl w:val="0"/>
          <w:numId w:val="5"/>
        </w:numPr>
        <w:ind w:left="720" w:hanging="360"/>
        <w:rPr>
          <w:u w:val="none"/>
        </w:rPr>
      </w:pPr>
      <w:r w:rsidDel="00000000" w:rsidR="00000000" w:rsidRPr="00000000">
        <w:rPr>
          <w:rtl w:val="0"/>
        </w:rPr>
        <w:t xml:space="preserve">LEGO Challenge - 9/12, 9/19 &amp; 9/26, 3:30pm</w:t>
      </w:r>
    </w:p>
    <w:p w:rsidR="00000000" w:rsidDel="00000000" w:rsidP="00000000" w:rsidRDefault="00000000" w:rsidRPr="00000000" w14:paraId="00000027">
      <w:pPr>
        <w:numPr>
          <w:ilvl w:val="0"/>
          <w:numId w:val="5"/>
        </w:numPr>
        <w:ind w:left="720" w:hanging="360"/>
        <w:rPr>
          <w:u w:val="none"/>
        </w:rPr>
      </w:pPr>
      <w:r w:rsidDel="00000000" w:rsidR="00000000" w:rsidRPr="00000000">
        <w:rPr>
          <w:rtl w:val="0"/>
        </w:rPr>
        <w:t xml:space="preserve">Touch a Truck - 9/14, 10am</w:t>
      </w:r>
    </w:p>
    <w:p w:rsidR="00000000" w:rsidDel="00000000" w:rsidP="00000000" w:rsidRDefault="00000000" w:rsidRPr="00000000" w14:paraId="00000028">
      <w:pPr>
        <w:numPr>
          <w:ilvl w:val="0"/>
          <w:numId w:val="5"/>
        </w:numPr>
        <w:ind w:left="720" w:hanging="360"/>
        <w:rPr>
          <w:u w:val="none"/>
        </w:rPr>
      </w:pPr>
      <w:r w:rsidDel="00000000" w:rsidR="00000000" w:rsidRPr="00000000">
        <w:rPr>
          <w:rtl w:val="0"/>
        </w:rPr>
        <w:t xml:space="preserve">Saturday Storytime - Saturdays, 11am</w:t>
      </w:r>
      <w:r w:rsidDel="00000000" w:rsidR="00000000" w:rsidRPr="00000000">
        <w:rPr>
          <w:rtl w:val="0"/>
        </w:rPr>
      </w:r>
    </w:p>
    <w:p w:rsidR="00000000" w:rsidDel="00000000" w:rsidP="00000000" w:rsidRDefault="00000000" w:rsidRPr="00000000" w14:paraId="00000029">
      <w:pPr>
        <w:jc w:val="center"/>
        <w:rPr>
          <w:b w:val="1"/>
          <w:highlight w:val="yellow"/>
        </w:rPr>
      </w:pPr>
      <w:r w:rsidDel="00000000" w:rsidR="00000000" w:rsidRPr="00000000">
        <w:rPr>
          <w:rtl w:val="0"/>
        </w:rPr>
      </w:r>
    </w:p>
    <w:p w:rsidR="00000000" w:rsidDel="00000000" w:rsidP="00000000" w:rsidRDefault="00000000" w:rsidRPr="00000000" w14:paraId="0000002A">
      <w:pPr>
        <w:jc w:val="center"/>
        <w:rPr>
          <w:b w:val="1"/>
          <w:color w:val="783f04"/>
        </w:rPr>
      </w:pPr>
      <w:r w:rsidDel="00000000" w:rsidR="00000000" w:rsidRPr="00000000">
        <w:rPr>
          <w:b w:val="1"/>
          <w:color w:val="783f04"/>
          <w:rtl w:val="0"/>
        </w:rPr>
        <w:t xml:space="preserve">Flooding Resources</w:t>
      </w:r>
    </w:p>
    <w:p w:rsidR="00000000" w:rsidDel="00000000" w:rsidP="00000000" w:rsidRDefault="00000000" w:rsidRPr="00000000" w14:paraId="0000002B">
      <w:pPr>
        <w:ind w:left="0" w:firstLine="0"/>
        <w:rPr/>
      </w:pPr>
      <w:r w:rsidDel="00000000" w:rsidR="00000000" w:rsidRPr="00000000">
        <w:rPr>
          <w:i w:val="1"/>
          <w:color w:val="351c75"/>
          <w:rtl w:val="0"/>
        </w:rPr>
        <w:t xml:space="preserve">Lamoille Area Recovery Network (LeARN)</w:t>
      </w:r>
      <w:r w:rsidDel="00000000" w:rsidR="00000000" w:rsidRPr="00000000">
        <w:rPr>
          <w:rtl w:val="0"/>
        </w:rPr>
        <w:t xml:space="preserve"> is available to support flood survivors with recovery resources: learn@uwlamoille.org, 802-730-9513</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hyperlink r:id="rId16">
        <w:r w:rsidDel="00000000" w:rsidR="00000000" w:rsidRPr="00000000">
          <w:rPr>
            <w:color w:val="1155cc"/>
            <w:u w:val="single"/>
            <w:rtl w:val="0"/>
          </w:rPr>
          <w:t xml:space="preserve">FindHelp</w:t>
        </w:r>
      </w:hyperlink>
      <w:r w:rsidDel="00000000" w:rsidR="00000000" w:rsidRPr="00000000">
        <w:rPr>
          <w:rtl w:val="0"/>
        </w:rPr>
        <w:t xml:space="preserve">: an online database of searchable resources in Lamoille County. </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hyperlink r:id="rId17">
        <w:r w:rsidDel="00000000" w:rsidR="00000000" w:rsidRPr="00000000">
          <w:rPr>
            <w:color w:val="1155cc"/>
            <w:u w:val="single"/>
            <w:rtl w:val="0"/>
          </w:rPr>
          <w:t xml:space="preserve">Flooding Resources</w:t>
        </w:r>
      </w:hyperlink>
      <w:r w:rsidDel="00000000" w:rsidR="00000000" w:rsidRPr="00000000">
        <w:rPr>
          <w:rtl w:val="0"/>
        </w:rPr>
        <w:t xml:space="preserve">: All other resources previously sent can be found here</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spacing w:after="0" w:before="0" w:line="276" w:lineRule="auto"/>
        <w:jc w:val="center"/>
        <w:rPr>
          <w:b w:val="1"/>
        </w:rPr>
      </w:pPr>
      <w:r w:rsidDel="00000000" w:rsidR="00000000" w:rsidRPr="00000000">
        <w:rPr>
          <w:shd w:fill="fafafa" w:val="clear"/>
        </w:rPr>
        <w:drawing>
          <wp:inline distB="114300" distT="114300" distL="114300" distR="114300">
            <wp:extent cx="1505446" cy="851441"/>
            <wp:effectExtent b="0" l="0" r="0" t="0"/>
            <wp:docPr id="2"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505446" cy="851441"/>
                    </a:xfrm>
                    <a:prstGeom prst="rect"/>
                    <a:ln/>
                  </pic:spPr>
                </pic:pic>
              </a:graphicData>
            </a:graphic>
          </wp:inline>
        </w:drawing>
      </w:r>
      <w:r w:rsidDel="00000000" w:rsidR="00000000" w:rsidRPr="00000000">
        <w:rPr>
          <w:shd w:fill="fafafa" w:val="clear"/>
          <w:rtl w:val="0"/>
        </w:rPr>
        <w:t xml:space="preserve">            </w:t>
      </w:r>
      <w:r w:rsidDel="00000000" w:rsidR="00000000" w:rsidRPr="00000000">
        <w:rPr>
          <w:shd w:fill="fafafa" w:val="clear"/>
        </w:rPr>
        <w:drawing>
          <wp:inline distB="114300" distT="114300" distL="114300" distR="114300">
            <wp:extent cx="1150015" cy="868040"/>
            <wp:effectExtent b="0" l="0" r="0" t="0"/>
            <wp:docPr id="1"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1150015" cy="86804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after="0" w:before="0" w:line="276" w:lineRule="auto"/>
        <w:jc w:val="center"/>
        <w:rPr>
          <w:shd w:fill="fafafa" w:val="clear"/>
        </w:rPr>
      </w:pPr>
      <w:r w:rsidDel="00000000" w:rsidR="00000000" w:rsidRPr="00000000">
        <w:rPr>
          <w:rtl w:val="0"/>
        </w:rPr>
      </w:r>
    </w:p>
    <w:p w:rsidR="00000000" w:rsidDel="00000000" w:rsidP="00000000" w:rsidRDefault="00000000" w:rsidRPr="00000000" w14:paraId="00000033">
      <w:pPr>
        <w:widowControl w:val="0"/>
        <w:spacing w:after="0" w:before="0" w:line="276" w:lineRule="auto"/>
        <w:ind w:left="15.163116455078125" w:hanging="14.3206787109375"/>
        <w:jc w:val="center"/>
        <w:rPr>
          <w:b w:val="1"/>
          <w:color w:val="5b0f00"/>
        </w:rPr>
      </w:pPr>
      <w:r w:rsidDel="00000000" w:rsidR="00000000" w:rsidRPr="00000000">
        <w:rPr>
          <w:b w:val="1"/>
          <w:color w:val="5b0f00"/>
          <w:rtl w:val="0"/>
        </w:rPr>
        <w:t xml:space="preserve">What is WCC and what is this email?</w:t>
      </w:r>
    </w:p>
    <w:p w:rsidR="00000000" w:rsidDel="00000000" w:rsidP="00000000" w:rsidRDefault="00000000" w:rsidRPr="00000000" w14:paraId="00000034">
      <w:pPr>
        <w:widowControl w:val="0"/>
        <w:spacing w:after="0" w:before="0" w:line="276" w:lineRule="auto"/>
        <w:ind w:left="15.163116455078125" w:hanging="14.3206787109375"/>
        <w:rPr/>
      </w:pPr>
      <w:r w:rsidDel="00000000" w:rsidR="00000000" w:rsidRPr="00000000">
        <w:rPr>
          <w:rtl w:val="0"/>
        </w:rPr>
        <w:t xml:space="preserve">WCC stands for Working Communities Challenge, a three-year grant from the Federal Reserve Bank of Boston to support collaborative work to remove systemic barriers to employment. United Way of Lamoille County is the backbone partner in the </w:t>
      </w:r>
      <w:hyperlink r:id="rId20">
        <w:r w:rsidDel="00000000" w:rsidR="00000000" w:rsidRPr="00000000">
          <w:rPr>
            <w:color w:val="1155cc"/>
            <w:u w:val="single"/>
            <w:rtl w:val="0"/>
          </w:rPr>
          <w:t xml:space="preserve">Lamoille WCC</w:t>
        </w:r>
      </w:hyperlink>
      <w:r w:rsidDel="00000000" w:rsidR="00000000" w:rsidRPr="00000000">
        <w:rPr>
          <w:rtl w:val="0"/>
        </w:rPr>
        <w:t xml:space="preserve">, with 24 core partners participating.</w:t>
      </w:r>
    </w:p>
    <w:p w:rsidR="00000000" w:rsidDel="00000000" w:rsidP="00000000" w:rsidRDefault="00000000" w:rsidRPr="00000000" w14:paraId="00000035">
      <w:pPr>
        <w:widowControl w:val="0"/>
        <w:spacing w:after="0" w:before="0" w:line="276" w:lineRule="auto"/>
        <w:ind w:left="15.163116455078125" w:hanging="14.3206787109375"/>
        <w:rPr/>
      </w:pPr>
      <w:r w:rsidDel="00000000" w:rsidR="00000000" w:rsidRPr="00000000">
        <w:rPr>
          <w:rtl w:val="0"/>
        </w:rPr>
      </w:r>
    </w:p>
    <w:p w:rsidR="00000000" w:rsidDel="00000000" w:rsidP="00000000" w:rsidRDefault="00000000" w:rsidRPr="00000000" w14:paraId="00000036">
      <w:pPr>
        <w:widowControl w:val="0"/>
        <w:spacing w:after="0" w:before="0" w:line="276" w:lineRule="auto"/>
        <w:ind w:left="15.163116455078125" w:hanging="14.3206787109375"/>
        <w:rPr/>
      </w:pPr>
      <w:r w:rsidDel="00000000" w:rsidR="00000000" w:rsidRPr="00000000">
        <w:rPr>
          <w:rtl w:val="0"/>
        </w:rPr>
        <w:t xml:space="preserve">Knowing what is going on helps people join the economy, so please share the sharing priority and the rest of the information in this newsletter.</w:t>
      </w:r>
    </w:p>
    <w:p w:rsidR="00000000" w:rsidDel="00000000" w:rsidP="00000000" w:rsidRDefault="00000000" w:rsidRPr="00000000" w14:paraId="00000037">
      <w:pPr>
        <w:widowControl w:val="0"/>
        <w:numPr>
          <w:ilvl w:val="0"/>
          <w:numId w:val="6"/>
        </w:numPr>
        <w:spacing w:after="0" w:before="0" w:line="276" w:lineRule="auto"/>
        <w:ind w:left="720" w:hanging="360"/>
        <w:rPr/>
      </w:pPr>
      <w:r w:rsidDel="00000000" w:rsidR="00000000" w:rsidRPr="00000000">
        <w:rPr>
          <w:rtl w:val="0"/>
        </w:rPr>
        <w:t xml:space="preserve">This newsletter goes out weekly to approximately 600 area leaders. The language is often exactly or close to what organizations use in order to convey what they want shared. It may not be in quotation marks for simplicity, but it is the language of the contributing organization.</w:t>
      </w:r>
    </w:p>
    <w:p w:rsidR="00000000" w:rsidDel="00000000" w:rsidP="00000000" w:rsidRDefault="00000000" w:rsidRPr="00000000" w14:paraId="00000038">
      <w:pPr>
        <w:widowControl w:val="0"/>
        <w:numPr>
          <w:ilvl w:val="0"/>
          <w:numId w:val="6"/>
        </w:numPr>
        <w:spacing w:after="0" w:before="0" w:line="276" w:lineRule="auto"/>
        <w:ind w:left="720" w:hanging="360"/>
        <w:rPr>
          <w:color w:val="232333"/>
        </w:rPr>
      </w:pPr>
      <w:r w:rsidDel="00000000" w:rsidR="00000000" w:rsidRPr="00000000">
        <w:rPr>
          <w:color w:val="232333"/>
          <w:rtl w:val="0"/>
        </w:rPr>
        <w:t xml:space="preserve">The </w:t>
      </w:r>
      <w:hyperlink r:id="rId21">
        <w:r w:rsidDel="00000000" w:rsidR="00000000" w:rsidRPr="00000000">
          <w:rPr>
            <w:color w:val="1155cc"/>
            <w:u w:val="single"/>
            <w:rtl w:val="0"/>
          </w:rPr>
          <w:t xml:space="preserve">United Way of Lamoille County resource page</w:t>
        </w:r>
      </w:hyperlink>
      <w:r w:rsidDel="00000000" w:rsidR="00000000" w:rsidRPr="00000000">
        <w:rPr>
          <w:color w:val="232333"/>
          <w:rtl w:val="0"/>
        </w:rPr>
        <w:t xml:space="preserve"> </w:t>
      </w:r>
      <w:r w:rsidDel="00000000" w:rsidR="00000000" w:rsidRPr="00000000">
        <w:rPr>
          <w:rtl w:val="0"/>
        </w:rPr>
        <w:t xml:space="preserve">is continually updated with local and state information.</w:t>
      </w:r>
    </w:p>
    <w:p w:rsidR="00000000" w:rsidDel="00000000" w:rsidP="00000000" w:rsidRDefault="00000000" w:rsidRPr="00000000" w14:paraId="00000039">
      <w:pPr>
        <w:widowControl w:val="0"/>
        <w:spacing w:after="0" w:before="0" w:line="276" w:lineRule="auto"/>
        <w:rPr/>
      </w:pPr>
      <w:r w:rsidDel="00000000" w:rsidR="00000000" w:rsidRPr="00000000">
        <w:rPr>
          <w:rtl w:val="0"/>
        </w:rPr>
      </w:r>
    </w:p>
    <w:p w:rsidR="00000000" w:rsidDel="00000000" w:rsidP="00000000" w:rsidRDefault="00000000" w:rsidRPr="00000000" w14:paraId="0000003A">
      <w:pPr>
        <w:widowControl w:val="0"/>
        <w:shd w:fill="ffffff" w:val="clear"/>
        <w:spacing w:after="0" w:before="0" w:line="276" w:lineRule="auto"/>
        <w:rPr/>
      </w:pPr>
      <w:r w:rsidDel="00000000" w:rsidR="00000000" w:rsidRPr="00000000">
        <w:rPr>
          <w:rtl w:val="0"/>
        </w:rPr>
        <w:t xml:space="preserve">Elisabeth Ortiz</w:t>
      </w:r>
    </w:p>
    <w:p w:rsidR="00000000" w:rsidDel="00000000" w:rsidP="00000000" w:rsidRDefault="00000000" w:rsidRPr="00000000" w14:paraId="0000003B">
      <w:pPr>
        <w:widowControl w:val="0"/>
        <w:shd w:fill="ffffff" w:val="clear"/>
        <w:spacing w:after="0" w:before="0" w:line="276" w:lineRule="auto"/>
        <w:rPr/>
      </w:pPr>
      <w:r w:rsidDel="00000000" w:rsidR="00000000" w:rsidRPr="00000000">
        <w:rPr>
          <w:rtl w:val="0"/>
        </w:rPr>
        <w:t xml:space="preserve">Working Communities Challenge</w:t>
      </w:r>
    </w:p>
    <w:p w:rsidR="00000000" w:rsidDel="00000000" w:rsidP="00000000" w:rsidRDefault="00000000" w:rsidRPr="00000000" w14:paraId="0000003C">
      <w:pPr>
        <w:widowControl w:val="0"/>
        <w:shd w:fill="ffffff" w:val="clear"/>
        <w:spacing w:after="0" w:before="0" w:line="276" w:lineRule="auto"/>
        <w:rPr/>
      </w:pPr>
      <w:r w:rsidDel="00000000" w:rsidR="00000000" w:rsidRPr="00000000">
        <w:rPr>
          <w:rtl w:val="0"/>
        </w:rPr>
        <w:t xml:space="preserve">United Way of Lamoille County</w:t>
      </w:r>
      <w:r w:rsidDel="00000000" w:rsidR="00000000" w:rsidRPr="00000000">
        <w:rPr>
          <w:rtl w:val="0"/>
        </w:rPr>
      </w:r>
    </w:p>
    <w:sectPr>
      <w:headerReference r:id="rId22"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uwlamoille.org/partnerships/working-communities-challenge.html" TargetMode="External"/><Relationship Id="rId11" Type="http://schemas.openxmlformats.org/officeDocument/2006/relationships/hyperlink" Target="https://lrswmd.us9.list-manage.com/track/click?u=84b45de1d00679873f72793ee&amp;id=2204d43e4d&amp;e=d99ee69f63" TargetMode="External"/><Relationship Id="rId22" Type="http://schemas.openxmlformats.org/officeDocument/2006/relationships/header" Target="header1.xml"/><Relationship Id="rId10" Type="http://schemas.openxmlformats.org/officeDocument/2006/relationships/hyperlink" Target="https://mbo6segab.cc.rs6.net/tn.jsp?f=001kSjJk6Wp3yk-3udnxl0sVUJ1HYclmsd7tYpsiNI89zzY5WKyRqnvrLJZvDIUJZPwwkBS0ypKHJOcXTjBGwdyolg5hMSZ-yakWMv0QTpSpSAXiQyI5DOq1XE8DuGouUC1Kk203z4BVM40IWZ-SU-wKmHJ3FtCwrwL-JRQClIp8AzCVdJjm9q9r70en4PeiZplIT_012FkT9iV0jUU2ifEFFgRKVdhwW0L_EiI_LSGo8yXGTIFnYvKHQ==&amp;c=1GYchWlz30XtfdT5kz6Z8VFbWWfrHwG699EvNFgV8D-MkH1gMu5m7g==&amp;ch=v_frbPqFO9sio4vOPIQB3IYuzzq9zHhKn2sMoYOsVGLjrhk5E38xXg==" TargetMode="External"/><Relationship Id="rId21" Type="http://schemas.openxmlformats.org/officeDocument/2006/relationships/hyperlink" Target="https://uwlamoille.org/get-help/" TargetMode="External"/><Relationship Id="rId13" Type="http://schemas.openxmlformats.org/officeDocument/2006/relationships/hyperlink" Target="https://us02web.zoom.us/meeting/register/tZcpf--rpjovGddzo5veCwcglj3aD8mQmSE_#/registration" TargetMode="External"/><Relationship Id="rId12" Type="http://schemas.openxmlformats.org/officeDocument/2006/relationships/hyperlink" Target="https://lrswmd.us9.list-manage.com/track/click?u=84b45de1d00679873f72793ee&amp;id=2204d43e4d&amp;e=d99ee69f6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bo6segab.cc.rs6.net/tn.jsp?f=001kSjJk6Wp3yk-3udnxl0sVUJ1HYclmsd7tYpsiNI89zzY5WKyRqnvrLJZvDIUJZPwjuUH0-5UHlm3hfsP7sG-4XF3KzNwFMpG0THwm_xdWXivFi6ubXscdsvGa0vb-kgj-pqpG6zfNONLEvrHcaric49cwHcbFgJEriVABbbO8H5QW788CNeGg5eRHF7b0S3zL9Lj8dPQbMuFMwJKfJFrBrr1MI56HwSkjR5rpTmmpho=&amp;c=1GYchWlz30XtfdT5kz6Z8VFbWWfrHwG699EvNFgV8D-MkH1gMu5m7g==&amp;ch=v_frbPqFO9sio4vOPIQB3IYuzzq9zHhKn2sMoYOsVGLjrhk5E38xXg==" TargetMode="External"/><Relationship Id="rId15" Type="http://schemas.openxmlformats.org/officeDocument/2006/relationships/hyperlink" Target="https://www.centenniallibrary.org/" TargetMode="External"/><Relationship Id="rId14" Type="http://schemas.openxmlformats.org/officeDocument/2006/relationships/hyperlink" Target="https://us02web.zoom.us/meeting/register/tZcpf--rpjovGddzo5veCwcglj3aD8mQmSE_" TargetMode="External"/><Relationship Id="rId17" Type="http://schemas.openxmlformats.org/officeDocument/2006/relationships/hyperlink" Target="https://uwlamoille.org/learn/july-2023-flooding.html" TargetMode="External"/><Relationship Id="rId16" Type="http://schemas.openxmlformats.org/officeDocument/2006/relationships/hyperlink" Target="https://lamoille.findhelp.com/" TargetMode="External"/><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hyperlink" Target="https://lending.sba.gov/" TargetMode="External"/><Relationship Id="rId18" Type="http://schemas.openxmlformats.org/officeDocument/2006/relationships/image" Target="media/image2.png"/><Relationship Id="rId7" Type="http://schemas.openxmlformats.org/officeDocument/2006/relationships/hyperlink" Target="https://lending.sba.gov/" TargetMode="External"/><Relationship Id="rId8" Type="http://schemas.openxmlformats.org/officeDocument/2006/relationships/hyperlink" Target="mailto:disastercustomerservice@sb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