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color w:val="20124d"/>
          <w:sz w:val="20"/>
          <w:szCs w:val="20"/>
        </w:rPr>
      </w:pPr>
      <w:r w:rsidDel="00000000" w:rsidR="00000000" w:rsidRPr="00000000">
        <w:rPr>
          <w:rtl w:val="0"/>
        </w:rPr>
      </w:r>
    </w:p>
    <w:tbl>
      <w:tblPr>
        <w:tblStyle w:val="Table1"/>
        <w:tblW w:w="106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30"/>
        <w:gridCol w:w="6420"/>
        <w:tblGridChange w:id="0">
          <w:tblGrid>
            <w:gridCol w:w="4230"/>
            <w:gridCol w:w="6420"/>
          </w:tblGrid>
        </w:tblGridChange>
      </w:tblGrid>
      <w:tr>
        <w:trPr>
          <w:cantSplit w:val="0"/>
          <w:trHeight w:val="380" w:hRule="atLeast"/>
          <w:tblHeader w:val="0"/>
        </w:trPr>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02">
            <w:pPr>
              <w:jc w:val="center"/>
              <w:rPr>
                <w:i w:val="1"/>
                <w:sz w:val="14"/>
                <w:szCs w:val="14"/>
              </w:rPr>
            </w:pPr>
            <w:r w:rsidDel="00000000" w:rsidR="00000000" w:rsidRPr="00000000">
              <w:rPr>
                <w:b w:val="1"/>
                <w:sz w:val="16"/>
                <w:szCs w:val="16"/>
                <w:rtl w:val="0"/>
              </w:rPr>
              <w:t xml:space="preserve">File with FEMA </w:t>
            </w:r>
            <w:r w:rsidDel="00000000" w:rsidR="00000000" w:rsidRPr="00000000">
              <w:rPr>
                <w:b w:val="1"/>
                <w:i w:val="1"/>
                <w:sz w:val="16"/>
                <w:szCs w:val="16"/>
                <w:rtl w:val="0"/>
              </w:rPr>
              <w:t xml:space="preserve">and</w:t>
            </w:r>
            <w:r w:rsidDel="00000000" w:rsidR="00000000" w:rsidRPr="00000000">
              <w:rPr>
                <w:b w:val="1"/>
                <w:sz w:val="16"/>
                <w:szCs w:val="16"/>
                <w:rtl w:val="0"/>
              </w:rPr>
              <w:t xml:space="preserve"> report damages to </w:t>
            </w:r>
            <w:hyperlink r:id="rId6">
              <w:r w:rsidDel="00000000" w:rsidR="00000000" w:rsidRPr="00000000">
                <w:rPr>
                  <w:b w:val="1"/>
                  <w:color w:val="1155cc"/>
                  <w:sz w:val="16"/>
                  <w:szCs w:val="16"/>
                  <w:u w:val="single"/>
                  <w:rtl w:val="0"/>
                </w:rPr>
                <w:t xml:space="preserve">vermont211.org</w:t>
              </w:r>
            </w:hyperlink>
            <w:r w:rsidDel="00000000" w:rsidR="00000000" w:rsidRPr="00000000">
              <w:rPr>
                <w:b w:val="1"/>
                <w:sz w:val="16"/>
                <w:szCs w:val="16"/>
                <w:rtl w:val="0"/>
              </w:rPr>
              <w:t xml:space="preserve">. </w:t>
            </w:r>
            <w:r w:rsidDel="00000000" w:rsidR="00000000" w:rsidRPr="00000000">
              <w:rPr>
                <w:b w:val="1"/>
                <w:i w:val="1"/>
                <w:sz w:val="20"/>
                <w:szCs w:val="20"/>
                <w:rtl w:val="0"/>
              </w:rPr>
              <w:t xml:space="preserve">Denied by FEMA? You can and should appeal.</w:t>
            </w:r>
            <w:r w:rsidDel="00000000" w:rsidR="00000000" w:rsidRPr="00000000">
              <w:rPr>
                <w:rtl w:val="0"/>
              </w:rPr>
            </w:r>
          </w:p>
        </w:tc>
      </w:tr>
      <w:tr>
        <w:trPr>
          <w:cantSplit w:val="0"/>
          <w:tblHeader w:val="0"/>
        </w:trPr>
        <w:tc>
          <w:tcPr>
            <w:shd w:fill="ffe599" w:val="clear"/>
            <w:tcMar>
              <w:top w:w="100.0" w:type="dxa"/>
              <w:left w:w="100.0" w:type="dxa"/>
              <w:bottom w:w="100.0" w:type="dxa"/>
              <w:right w:w="100.0" w:type="dxa"/>
            </w:tcMar>
            <w:vAlign w:val="top"/>
          </w:tcPr>
          <w:p w:rsidR="00000000" w:rsidDel="00000000" w:rsidP="00000000" w:rsidRDefault="00000000" w:rsidRPr="00000000" w14:paraId="00000004">
            <w:pPr>
              <w:rPr>
                <w:i w:val="1"/>
                <w:sz w:val="18"/>
                <w:szCs w:val="18"/>
              </w:rPr>
            </w:pPr>
            <w:r w:rsidDel="00000000" w:rsidR="00000000" w:rsidRPr="00000000">
              <w:rPr>
                <w:i w:val="1"/>
                <w:sz w:val="18"/>
                <w:szCs w:val="18"/>
                <w:rtl w:val="0"/>
              </w:rPr>
              <w:t xml:space="preserve">Get help with FEMA at a Disaster Recovery Center (DRC):</w:t>
            </w:r>
          </w:p>
          <w:p w:rsidR="00000000" w:rsidDel="00000000" w:rsidP="00000000" w:rsidRDefault="00000000" w:rsidRPr="00000000" w14:paraId="00000005">
            <w:pPr>
              <w:numPr>
                <w:ilvl w:val="0"/>
                <w:numId w:val="4"/>
              </w:numPr>
              <w:ind w:left="450" w:hanging="270"/>
              <w:rPr>
                <w:sz w:val="18"/>
                <w:szCs w:val="18"/>
              </w:rPr>
            </w:pPr>
            <w:r w:rsidDel="00000000" w:rsidR="00000000" w:rsidRPr="00000000">
              <w:rPr>
                <w:b w:val="1"/>
                <w:sz w:val="18"/>
                <w:szCs w:val="18"/>
                <w:rtl w:val="0"/>
              </w:rPr>
              <w:t xml:space="preserve">Johnson: </w:t>
            </w:r>
            <w:r w:rsidDel="00000000" w:rsidR="00000000" w:rsidRPr="00000000">
              <w:rPr>
                <w:sz w:val="18"/>
                <w:szCs w:val="18"/>
                <w:rtl w:val="0"/>
              </w:rPr>
              <w:t xml:space="preserve">McClelland Hall, 131 College Rd</w:t>
            </w:r>
          </w:p>
          <w:p w:rsidR="00000000" w:rsidDel="00000000" w:rsidP="00000000" w:rsidRDefault="00000000" w:rsidRPr="00000000" w14:paraId="00000006">
            <w:pPr>
              <w:numPr>
                <w:ilvl w:val="0"/>
                <w:numId w:val="4"/>
              </w:numPr>
              <w:ind w:left="450" w:hanging="270"/>
              <w:rPr>
                <w:b w:val="1"/>
                <w:sz w:val="18"/>
                <w:szCs w:val="18"/>
              </w:rPr>
            </w:pPr>
            <w:r w:rsidDel="00000000" w:rsidR="00000000" w:rsidRPr="00000000">
              <w:rPr>
                <w:b w:val="1"/>
                <w:sz w:val="18"/>
                <w:szCs w:val="18"/>
                <w:rtl w:val="0"/>
              </w:rPr>
              <w:t xml:space="preserve">Barton: </w:t>
            </w:r>
            <w:r w:rsidDel="00000000" w:rsidR="00000000" w:rsidRPr="00000000">
              <w:rPr>
                <w:sz w:val="18"/>
                <w:szCs w:val="18"/>
                <w:rtl w:val="0"/>
              </w:rPr>
              <w:t xml:space="preserve">Memorial Building, 17 Village Sq</w:t>
            </w:r>
          </w:p>
          <w:p w:rsidR="00000000" w:rsidDel="00000000" w:rsidP="00000000" w:rsidRDefault="00000000" w:rsidRPr="00000000" w14:paraId="00000007">
            <w:pPr>
              <w:numPr>
                <w:ilvl w:val="0"/>
                <w:numId w:val="4"/>
              </w:numPr>
              <w:ind w:left="450" w:hanging="270"/>
              <w:rPr>
                <w:sz w:val="18"/>
                <w:szCs w:val="18"/>
                <w:u w:val="none"/>
              </w:rPr>
            </w:pPr>
            <w:r w:rsidDel="00000000" w:rsidR="00000000" w:rsidRPr="00000000">
              <w:rPr>
                <w:b w:val="1"/>
                <w:sz w:val="18"/>
                <w:szCs w:val="18"/>
                <w:rtl w:val="0"/>
              </w:rPr>
              <w:t xml:space="preserve">Danville</w:t>
            </w:r>
            <w:r w:rsidDel="00000000" w:rsidR="00000000" w:rsidRPr="00000000">
              <w:rPr>
                <w:sz w:val="18"/>
                <w:szCs w:val="18"/>
                <w:rtl w:val="0"/>
              </w:rPr>
              <w:t xml:space="preserve">: CLOSED</w:t>
            </w:r>
          </w:p>
          <w:p w:rsidR="00000000" w:rsidDel="00000000" w:rsidP="00000000" w:rsidRDefault="00000000" w:rsidRPr="00000000" w14:paraId="00000008">
            <w:pPr>
              <w:numPr>
                <w:ilvl w:val="0"/>
                <w:numId w:val="4"/>
              </w:numPr>
              <w:ind w:left="450" w:hanging="270"/>
              <w:rPr>
                <w:b w:val="1"/>
                <w:sz w:val="18"/>
                <w:szCs w:val="18"/>
              </w:rPr>
            </w:pPr>
            <w:r w:rsidDel="00000000" w:rsidR="00000000" w:rsidRPr="00000000">
              <w:rPr>
                <w:b w:val="1"/>
                <w:sz w:val="18"/>
                <w:szCs w:val="18"/>
                <w:rtl w:val="0"/>
              </w:rPr>
              <w:t xml:space="preserve">Cabot: </w:t>
            </w:r>
            <w:r w:rsidDel="00000000" w:rsidR="00000000" w:rsidRPr="00000000">
              <w:rPr>
                <w:sz w:val="18"/>
                <w:szCs w:val="18"/>
                <w:rtl w:val="0"/>
              </w:rPr>
              <w:t xml:space="preserve">Cabot Town Hall, 3084 Main St</w:t>
            </w:r>
            <w:r w:rsidDel="00000000" w:rsidR="00000000" w:rsidRPr="00000000">
              <w:rPr>
                <w:rtl w:val="0"/>
              </w:rPr>
            </w:r>
          </w:p>
          <w:p w:rsidR="00000000" w:rsidDel="00000000" w:rsidP="00000000" w:rsidRDefault="00000000" w:rsidRPr="00000000" w14:paraId="00000009">
            <w:pPr>
              <w:numPr>
                <w:ilvl w:val="0"/>
                <w:numId w:val="4"/>
              </w:numPr>
              <w:ind w:left="450" w:hanging="270"/>
              <w:rPr>
                <w:b w:val="1"/>
                <w:sz w:val="18"/>
                <w:szCs w:val="18"/>
              </w:rPr>
            </w:pPr>
            <w:r w:rsidDel="00000000" w:rsidR="00000000" w:rsidRPr="00000000">
              <w:rPr>
                <w:b w:val="1"/>
                <w:sz w:val="18"/>
                <w:szCs w:val="18"/>
                <w:rtl w:val="0"/>
              </w:rPr>
              <w:t xml:space="preserve">8a -6p Mon - Sat</w:t>
            </w:r>
            <w:r w:rsidDel="00000000" w:rsidR="00000000" w:rsidRPr="00000000">
              <w:rPr>
                <w:rtl w:val="0"/>
              </w:rPr>
            </w:r>
          </w:p>
        </w:tc>
        <w:tc>
          <w:tcPr>
            <w:shd w:fill="ffe599" w:val="clear"/>
            <w:tcMar>
              <w:top w:w="100.0" w:type="dxa"/>
              <w:left w:w="100.0" w:type="dxa"/>
              <w:bottom w:w="100.0" w:type="dxa"/>
              <w:right w:w="100.0" w:type="dxa"/>
            </w:tcMar>
            <w:vAlign w:val="top"/>
          </w:tcPr>
          <w:p w:rsidR="00000000" w:rsidDel="00000000" w:rsidP="00000000" w:rsidRDefault="00000000" w:rsidRPr="00000000" w14:paraId="0000000A">
            <w:pPr>
              <w:rPr>
                <w:i w:val="1"/>
                <w:sz w:val="18"/>
                <w:szCs w:val="18"/>
              </w:rPr>
            </w:pPr>
            <w:r w:rsidDel="00000000" w:rsidR="00000000" w:rsidRPr="00000000">
              <w:rPr>
                <w:i w:val="1"/>
                <w:sz w:val="18"/>
                <w:szCs w:val="18"/>
                <w:rtl w:val="0"/>
              </w:rPr>
              <w:t xml:space="preserve">At the DRC:</w:t>
            </w:r>
          </w:p>
          <w:p w:rsidR="00000000" w:rsidDel="00000000" w:rsidP="00000000" w:rsidRDefault="00000000" w:rsidRPr="00000000" w14:paraId="0000000B">
            <w:pPr>
              <w:numPr>
                <w:ilvl w:val="0"/>
                <w:numId w:val="4"/>
              </w:numPr>
              <w:ind w:left="450" w:hanging="270"/>
              <w:rPr>
                <w:sz w:val="18"/>
                <w:szCs w:val="18"/>
              </w:rPr>
            </w:pPr>
            <w:r w:rsidDel="00000000" w:rsidR="00000000" w:rsidRPr="00000000">
              <w:rPr>
                <w:sz w:val="18"/>
                <w:szCs w:val="18"/>
                <w:rtl w:val="0"/>
              </w:rPr>
              <w:t xml:space="preserve">File with FEMA</w:t>
            </w:r>
          </w:p>
          <w:p w:rsidR="00000000" w:rsidDel="00000000" w:rsidP="00000000" w:rsidRDefault="00000000" w:rsidRPr="00000000" w14:paraId="0000000C">
            <w:pPr>
              <w:numPr>
                <w:ilvl w:val="0"/>
                <w:numId w:val="4"/>
              </w:numPr>
              <w:ind w:left="450" w:hanging="270"/>
              <w:rPr>
                <w:sz w:val="18"/>
                <w:szCs w:val="18"/>
              </w:rPr>
            </w:pPr>
            <w:r w:rsidDel="00000000" w:rsidR="00000000" w:rsidRPr="00000000">
              <w:rPr>
                <w:sz w:val="18"/>
                <w:szCs w:val="18"/>
                <w:rtl w:val="0"/>
              </w:rPr>
              <w:t xml:space="preserve">FEMA appeals</w:t>
            </w:r>
            <w:r w:rsidDel="00000000" w:rsidR="00000000" w:rsidRPr="00000000">
              <w:rPr>
                <w:rtl w:val="0"/>
              </w:rPr>
            </w:r>
          </w:p>
          <w:p w:rsidR="00000000" w:rsidDel="00000000" w:rsidP="00000000" w:rsidRDefault="00000000" w:rsidRPr="00000000" w14:paraId="0000000D">
            <w:pPr>
              <w:numPr>
                <w:ilvl w:val="0"/>
                <w:numId w:val="4"/>
              </w:numPr>
              <w:ind w:left="450" w:hanging="270"/>
              <w:rPr>
                <w:sz w:val="18"/>
                <w:szCs w:val="18"/>
              </w:rPr>
            </w:pPr>
            <w:r w:rsidDel="00000000" w:rsidR="00000000" w:rsidRPr="00000000">
              <w:rPr>
                <w:sz w:val="18"/>
                <w:szCs w:val="18"/>
                <w:rtl w:val="0"/>
              </w:rPr>
              <w:t xml:space="preserve">Learn about disaster assistance programs</w:t>
            </w:r>
          </w:p>
          <w:p w:rsidR="00000000" w:rsidDel="00000000" w:rsidP="00000000" w:rsidRDefault="00000000" w:rsidRPr="00000000" w14:paraId="0000000E">
            <w:pPr>
              <w:numPr>
                <w:ilvl w:val="0"/>
                <w:numId w:val="4"/>
              </w:numPr>
              <w:ind w:left="450" w:hanging="270"/>
              <w:rPr>
                <w:sz w:val="18"/>
                <w:szCs w:val="18"/>
              </w:rPr>
            </w:pPr>
            <w:r w:rsidDel="00000000" w:rsidR="00000000" w:rsidRPr="00000000">
              <w:rPr>
                <w:sz w:val="18"/>
                <w:szCs w:val="18"/>
                <w:rtl w:val="0"/>
              </w:rPr>
              <w:t xml:space="preserve">Fi</w:t>
            </w:r>
            <w:r w:rsidDel="00000000" w:rsidR="00000000" w:rsidRPr="00000000">
              <w:rPr>
                <w:sz w:val="18"/>
                <w:szCs w:val="18"/>
                <w:rtl w:val="0"/>
              </w:rPr>
              <w:t xml:space="preserve">nd out the status of your FEMA application</w:t>
            </w:r>
          </w:p>
          <w:p w:rsidR="00000000" w:rsidDel="00000000" w:rsidP="00000000" w:rsidRDefault="00000000" w:rsidRPr="00000000" w14:paraId="0000000F">
            <w:pPr>
              <w:numPr>
                <w:ilvl w:val="0"/>
                <w:numId w:val="4"/>
              </w:numPr>
              <w:ind w:left="450" w:hanging="270"/>
              <w:rPr>
                <w:sz w:val="18"/>
                <w:szCs w:val="18"/>
              </w:rPr>
            </w:pPr>
            <w:r w:rsidDel="00000000" w:rsidR="00000000" w:rsidRPr="00000000">
              <w:rPr>
                <w:sz w:val="18"/>
                <w:szCs w:val="18"/>
                <w:rtl w:val="0"/>
              </w:rPr>
              <w:t xml:space="preserve">Get answers about federal assistance</w:t>
            </w:r>
          </w:p>
          <w:p w:rsidR="00000000" w:rsidDel="00000000" w:rsidP="00000000" w:rsidRDefault="00000000" w:rsidRPr="00000000" w14:paraId="00000010">
            <w:pPr>
              <w:numPr>
                <w:ilvl w:val="0"/>
                <w:numId w:val="4"/>
              </w:numPr>
              <w:ind w:left="450" w:hanging="270"/>
              <w:rPr>
                <w:sz w:val="18"/>
                <w:szCs w:val="18"/>
              </w:rPr>
            </w:pPr>
            <w:hyperlink r:id="rId7">
              <w:r w:rsidDel="00000000" w:rsidR="00000000" w:rsidRPr="00000000">
                <w:rPr>
                  <w:color w:val="1155cc"/>
                  <w:sz w:val="18"/>
                  <w:szCs w:val="18"/>
                  <w:u w:val="single"/>
                  <w:rtl w:val="0"/>
                </w:rPr>
                <w:t xml:space="preserve">Disasterassistance.gov</w:t>
              </w:r>
            </w:hyperlink>
            <w:r w:rsidDel="00000000" w:rsidR="00000000" w:rsidRPr="00000000">
              <w:rPr>
                <w:rtl w:val="0"/>
              </w:rPr>
            </w:r>
          </w:p>
          <w:p w:rsidR="00000000" w:rsidDel="00000000" w:rsidP="00000000" w:rsidRDefault="00000000" w:rsidRPr="00000000" w14:paraId="00000011">
            <w:pPr>
              <w:numPr>
                <w:ilvl w:val="0"/>
                <w:numId w:val="4"/>
              </w:numPr>
              <w:ind w:left="450" w:hanging="270"/>
              <w:rPr>
                <w:sz w:val="18"/>
                <w:szCs w:val="18"/>
              </w:rPr>
            </w:pPr>
            <w:r w:rsidDel="00000000" w:rsidR="00000000" w:rsidRPr="00000000">
              <w:rPr>
                <w:sz w:val="18"/>
                <w:szCs w:val="18"/>
                <w:rtl w:val="0"/>
              </w:rPr>
              <w:t xml:space="preserve">Learn how to salvage your damaged photos, artwork, textiles, media, etc (</w:t>
            </w:r>
            <w:r w:rsidDel="00000000" w:rsidR="00000000" w:rsidRPr="00000000">
              <w:rPr>
                <w:i w:val="1"/>
                <w:sz w:val="18"/>
                <w:szCs w:val="18"/>
                <w:rtl w:val="0"/>
              </w:rPr>
              <w:t xml:space="preserve">at Johnson only</w:t>
            </w:r>
            <w:r w:rsidDel="00000000" w:rsidR="00000000" w:rsidRPr="00000000">
              <w:rPr>
                <w:sz w:val="18"/>
                <w:szCs w:val="18"/>
                <w:rtl w:val="0"/>
              </w:rPr>
              <w:t xml:space="preserve">)</w:t>
            </w:r>
            <w:r w:rsidDel="00000000" w:rsidR="00000000" w:rsidRPr="00000000">
              <w:rPr>
                <w:rtl w:val="0"/>
              </w:rPr>
            </w:r>
          </w:p>
        </w:tc>
      </w:tr>
    </w:tbl>
    <w:p w:rsidR="00000000" w:rsidDel="00000000" w:rsidP="00000000" w:rsidRDefault="00000000" w:rsidRPr="00000000" w14:paraId="00000012">
      <w:pPr>
        <w:ind w:left="0" w:firstLine="0"/>
        <w:rPr>
          <w:sz w:val="8"/>
          <w:szCs w:val="8"/>
          <w:highlight w:val="white"/>
        </w:rPr>
      </w:pPr>
      <w:r w:rsidDel="00000000" w:rsidR="00000000" w:rsidRPr="00000000">
        <w:rPr>
          <w:rtl w:val="0"/>
        </w:rPr>
      </w:r>
    </w:p>
    <w:p w:rsidR="00000000" w:rsidDel="00000000" w:rsidP="00000000" w:rsidRDefault="00000000" w:rsidRPr="00000000" w14:paraId="00000013">
      <w:pPr>
        <w:spacing w:after="0" w:before="0" w:line="276" w:lineRule="auto"/>
        <w:rPr>
          <w:highlight w:val="white"/>
        </w:rPr>
      </w:pPr>
      <w:r w:rsidDel="00000000" w:rsidR="00000000" w:rsidRPr="00000000">
        <w:rPr>
          <w:rtl w:val="0"/>
        </w:rPr>
      </w:r>
    </w:p>
    <w:p w:rsidR="00000000" w:rsidDel="00000000" w:rsidP="00000000" w:rsidRDefault="00000000" w:rsidRPr="00000000" w14:paraId="00000014">
      <w:pPr>
        <w:spacing w:after="0" w:before="0" w:line="276" w:lineRule="auto"/>
        <w:rPr>
          <w:highlight w:val="white"/>
        </w:rPr>
      </w:pPr>
      <w:r w:rsidDel="00000000" w:rsidR="00000000" w:rsidRPr="00000000">
        <w:rPr>
          <w:highlight w:val="white"/>
          <w:rtl w:val="0"/>
        </w:rPr>
        <w:t xml:space="preserve">Good morning, </w:t>
      </w:r>
    </w:p>
    <w:p w:rsidR="00000000" w:rsidDel="00000000" w:rsidP="00000000" w:rsidRDefault="00000000" w:rsidRPr="00000000" w14:paraId="00000015">
      <w:pPr>
        <w:spacing w:after="0" w:before="0" w:line="276" w:lineRule="auto"/>
        <w:ind w:firstLine="720"/>
        <w:rPr>
          <w:highlight w:val="white"/>
        </w:rPr>
      </w:pPr>
      <w:r w:rsidDel="00000000" w:rsidR="00000000" w:rsidRPr="00000000">
        <w:rPr>
          <w:highlight w:val="white"/>
          <w:rtl w:val="0"/>
        </w:rPr>
        <w:t xml:space="preserve">There are 97 households (133 adults and 72 children) experiencing or at risk of experiencing homelessness in our community. 58 households are experiencing literal homelessness: general assistance program, in a tent, on street, in a vehicle, or in temporary shelter. </w:t>
      </w:r>
    </w:p>
    <w:p w:rsidR="00000000" w:rsidDel="00000000" w:rsidP="00000000" w:rsidRDefault="00000000" w:rsidRPr="00000000" w14:paraId="00000016">
      <w:pPr>
        <w:spacing w:after="0" w:before="0" w:line="276" w:lineRule="auto"/>
        <w:ind w:firstLine="720"/>
        <w:rPr>
          <w:highlight w:val="white"/>
        </w:rPr>
      </w:pPr>
      <w:r w:rsidDel="00000000" w:rsidR="00000000" w:rsidRPr="00000000">
        <w:rPr>
          <w:rtl w:val="0"/>
        </w:rPr>
      </w:r>
    </w:p>
    <w:p w:rsidR="00000000" w:rsidDel="00000000" w:rsidP="00000000" w:rsidRDefault="00000000" w:rsidRPr="00000000" w14:paraId="00000017">
      <w:pPr>
        <w:ind w:left="0" w:firstLine="0"/>
        <w:jc w:val="center"/>
        <w:rPr>
          <w:b w:val="1"/>
          <w:color w:val="783f04"/>
        </w:rPr>
      </w:pPr>
      <w:r w:rsidDel="00000000" w:rsidR="00000000" w:rsidRPr="00000000">
        <w:rPr>
          <w:b w:val="1"/>
          <w:color w:val="783f04"/>
          <w:rtl w:val="0"/>
        </w:rPr>
        <w:t xml:space="preserve">Sharing priority</w:t>
      </w:r>
    </w:p>
    <w:p w:rsidR="00000000" w:rsidDel="00000000" w:rsidP="00000000" w:rsidRDefault="00000000" w:rsidRPr="00000000" w14:paraId="00000018">
      <w:pPr>
        <w:shd w:fill="ffffff" w:val="clear"/>
        <w:rPr>
          <w:b w:val="1"/>
          <w:i w:val="1"/>
          <w:color w:val="ff00ff"/>
        </w:rPr>
      </w:pPr>
      <w:r w:rsidDel="00000000" w:rsidR="00000000" w:rsidRPr="00000000">
        <w:rPr>
          <w:b w:val="1"/>
          <w:i w:val="1"/>
          <w:color w:val="ff00ff"/>
          <w:rtl w:val="0"/>
        </w:rPr>
        <w:t xml:space="preserve">If you have flood damage, r</w:t>
      </w:r>
      <w:r w:rsidDel="00000000" w:rsidR="00000000" w:rsidRPr="00000000">
        <w:rPr>
          <w:b w:val="1"/>
          <w:i w:val="1"/>
          <w:color w:val="ff00ff"/>
          <w:rtl w:val="0"/>
        </w:rPr>
        <w:t xml:space="preserve">egister with FEMA before funding goes away!</w:t>
      </w:r>
    </w:p>
    <w:p w:rsidR="00000000" w:rsidDel="00000000" w:rsidP="00000000" w:rsidRDefault="00000000" w:rsidRPr="00000000" w14:paraId="00000019">
      <w:pPr>
        <w:numPr>
          <w:ilvl w:val="0"/>
          <w:numId w:val="16"/>
        </w:numPr>
        <w:shd w:fill="ffffff" w:val="clear"/>
        <w:ind w:left="720" w:hanging="360"/>
        <w:rPr>
          <w:color w:val="1c2b33"/>
          <w:u w:val="none"/>
        </w:rPr>
      </w:pPr>
      <w:r w:rsidDel="00000000" w:rsidR="00000000" w:rsidRPr="00000000">
        <w:rPr>
          <w:color w:val="1c2b33"/>
          <w:rtl w:val="0"/>
        </w:rPr>
        <w:t xml:space="preserve">9/12 is deadline to register</w:t>
      </w:r>
    </w:p>
    <w:p w:rsidR="00000000" w:rsidDel="00000000" w:rsidP="00000000" w:rsidRDefault="00000000" w:rsidRPr="00000000" w14:paraId="0000001A">
      <w:pPr>
        <w:numPr>
          <w:ilvl w:val="0"/>
          <w:numId w:val="16"/>
        </w:numPr>
        <w:shd w:fill="ffffff" w:val="clear"/>
        <w:ind w:left="720" w:hanging="360"/>
        <w:rPr>
          <w:color w:val="1c2b33"/>
          <w:u w:val="none"/>
        </w:rPr>
      </w:pPr>
      <w:r w:rsidDel="00000000" w:rsidR="00000000" w:rsidRPr="00000000">
        <w:rPr>
          <w:color w:val="1c2b33"/>
          <w:rtl w:val="0"/>
        </w:rPr>
        <w:t xml:space="preserve">Register:</w:t>
      </w:r>
    </w:p>
    <w:p w:rsidR="00000000" w:rsidDel="00000000" w:rsidP="00000000" w:rsidRDefault="00000000" w:rsidRPr="00000000" w14:paraId="0000001B">
      <w:pPr>
        <w:numPr>
          <w:ilvl w:val="1"/>
          <w:numId w:val="16"/>
        </w:numPr>
        <w:shd w:fill="ffffff" w:val="clear"/>
        <w:ind w:left="1440" w:hanging="360"/>
        <w:rPr>
          <w:color w:val="1c2b33"/>
          <w:u w:val="none"/>
        </w:rPr>
      </w:pPr>
      <w:r w:rsidDel="00000000" w:rsidR="00000000" w:rsidRPr="00000000">
        <w:rPr>
          <w:color w:val="1c2b33"/>
          <w:rtl w:val="0"/>
        </w:rPr>
        <w:t xml:space="preserve">In-person: See above info on DRCs</w:t>
      </w:r>
    </w:p>
    <w:p w:rsidR="00000000" w:rsidDel="00000000" w:rsidP="00000000" w:rsidRDefault="00000000" w:rsidRPr="00000000" w14:paraId="0000001C">
      <w:pPr>
        <w:numPr>
          <w:ilvl w:val="1"/>
          <w:numId w:val="16"/>
        </w:numPr>
        <w:shd w:fill="ffffff" w:val="clear"/>
        <w:ind w:left="1440" w:hanging="360"/>
        <w:rPr>
          <w:u w:val="none"/>
        </w:rPr>
      </w:pPr>
      <w:r w:rsidDel="00000000" w:rsidR="00000000" w:rsidRPr="00000000">
        <w:rPr>
          <w:color w:val="1c2b33"/>
          <w:rtl w:val="0"/>
        </w:rPr>
        <w:t xml:space="preserve">Online: </w:t>
      </w:r>
      <w:hyperlink r:id="rId8">
        <w:r w:rsidDel="00000000" w:rsidR="00000000" w:rsidRPr="00000000">
          <w:rPr>
            <w:color w:val="1155cc"/>
            <w:u w:val="single"/>
            <w:rtl w:val="0"/>
          </w:rPr>
          <w:t xml:space="preserve">disasterassistance.gov</w:t>
        </w:r>
      </w:hyperlink>
      <w:r w:rsidDel="00000000" w:rsidR="00000000" w:rsidRPr="00000000">
        <w:rPr>
          <w:rtl w:val="0"/>
        </w:rPr>
      </w:r>
    </w:p>
    <w:p w:rsidR="00000000" w:rsidDel="00000000" w:rsidP="00000000" w:rsidRDefault="00000000" w:rsidRPr="00000000" w14:paraId="0000001D">
      <w:pPr>
        <w:numPr>
          <w:ilvl w:val="1"/>
          <w:numId w:val="16"/>
        </w:numPr>
        <w:shd w:fill="ffffff" w:val="clear"/>
        <w:ind w:left="1440" w:hanging="360"/>
        <w:rPr>
          <w:color w:val="1c2b33"/>
          <w:u w:val="none"/>
        </w:rPr>
      </w:pPr>
      <w:r w:rsidDel="00000000" w:rsidR="00000000" w:rsidRPr="00000000">
        <w:rPr>
          <w:color w:val="1c2b33"/>
          <w:rtl w:val="0"/>
        </w:rPr>
        <w:t xml:space="preserve">Phone: </w:t>
      </w:r>
      <w:r w:rsidDel="00000000" w:rsidR="00000000" w:rsidRPr="00000000">
        <w:rPr>
          <w:color w:val="1c2b33"/>
          <w:rtl w:val="0"/>
        </w:rPr>
        <w:t xml:space="preserve">800-621-3362</w:t>
      </w:r>
      <w:r w:rsidDel="00000000" w:rsidR="00000000" w:rsidRPr="00000000">
        <w:rPr>
          <w:rtl w:val="0"/>
        </w:rPr>
      </w:r>
    </w:p>
    <w:p w:rsidR="00000000" w:rsidDel="00000000" w:rsidP="00000000" w:rsidRDefault="00000000" w:rsidRPr="00000000" w14:paraId="0000001E">
      <w:pPr>
        <w:ind w:left="720" w:firstLine="0"/>
        <w:rPr>
          <w:i w:val="1"/>
          <w:color w:val="674ea7"/>
          <w:highlight w:val="white"/>
        </w:rPr>
      </w:pPr>
      <w:r w:rsidDel="00000000" w:rsidR="00000000" w:rsidRPr="00000000">
        <w:rPr>
          <w:rtl w:val="0"/>
        </w:rPr>
      </w:r>
    </w:p>
    <w:p w:rsidR="00000000" w:rsidDel="00000000" w:rsidP="00000000" w:rsidRDefault="00000000" w:rsidRPr="00000000" w14:paraId="0000001F">
      <w:pPr>
        <w:jc w:val="center"/>
        <w:rPr>
          <w:b w:val="1"/>
          <w:color w:val="85200c"/>
        </w:rPr>
      </w:pPr>
      <w:r w:rsidDel="00000000" w:rsidR="00000000" w:rsidRPr="00000000">
        <w:rPr>
          <w:b w:val="1"/>
          <w:color w:val="85200c"/>
          <w:rtl w:val="0"/>
        </w:rPr>
        <w:t xml:space="preserve">Resources</w:t>
      </w:r>
    </w:p>
    <w:p w:rsidR="00000000" w:rsidDel="00000000" w:rsidP="00000000" w:rsidRDefault="00000000" w:rsidRPr="00000000" w14:paraId="00000020">
      <w:pPr>
        <w:jc w:val="left"/>
        <w:rPr/>
      </w:pPr>
      <w:hyperlink r:id="rId9">
        <w:r w:rsidDel="00000000" w:rsidR="00000000" w:rsidRPr="00000000">
          <w:rPr>
            <w:color w:val="1155cc"/>
            <w:u w:val="single"/>
            <w:rtl w:val="0"/>
          </w:rPr>
          <w:t xml:space="preserve">VCF Farm Disaster Relief Grant Program</w:t>
        </w:r>
      </w:hyperlink>
      <w:r w:rsidDel="00000000" w:rsidR="00000000" w:rsidRPr="00000000">
        <w:rPr>
          <w:rtl w:val="0"/>
        </w:rPr>
        <w:t xml:space="preserve"> - $10,000 to 100 farms</w:t>
      </w:r>
    </w:p>
    <w:p w:rsidR="00000000" w:rsidDel="00000000" w:rsidP="00000000" w:rsidRDefault="00000000" w:rsidRPr="00000000" w14:paraId="00000021">
      <w:pPr>
        <w:numPr>
          <w:ilvl w:val="0"/>
          <w:numId w:val="8"/>
        </w:numPr>
        <w:ind w:left="720" w:hanging="360"/>
      </w:pPr>
      <w:r w:rsidDel="00000000" w:rsidR="00000000" w:rsidRPr="00000000">
        <w:rPr>
          <w:rtl w:val="0"/>
        </w:rPr>
        <w:t xml:space="preserve">Deadline is 9/27</w:t>
      </w:r>
    </w:p>
    <w:p w:rsidR="00000000" w:rsidDel="00000000" w:rsidP="00000000" w:rsidRDefault="00000000" w:rsidRPr="00000000" w14:paraId="00000022">
      <w:pPr>
        <w:numPr>
          <w:ilvl w:val="0"/>
          <w:numId w:val="8"/>
        </w:numPr>
        <w:ind w:left="720" w:hanging="360"/>
        <w:jc w:val="left"/>
        <w:rPr>
          <w:u w:val="none"/>
        </w:rPr>
      </w:pPr>
      <w:r w:rsidDel="00000000" w:rsidR="00000000" w:rsidRPr="00000000">
        <w:rPr>
          <w:rtl w:val="0"/>
        </w:rPr>
        <w:t xml:space="preserve">Expanded eligibility</w:t>
      </w:r>
    </w:p>
    <w:p w:rsidR="00000000" w:rsidDel="00000000" w:rsidP="00000000" w:rsidRDefault="00000000" w:rsidRPr="00000000" w14:paraId="00000023">
      <w:pPr>
        <w:numPr>
          <w:ilvl w:val="0"/>
          <w:numId w:val="8"/>
        </w:numPr>
        <w:ind w:left="720" w:hanging="360"/>
        <w:jc w:val="left"/>
        <w:rPr>
          <w:u w:val="none"/>
        </w:rPr>
      </w:pPr>
      <w:r w:rsidDel="00000000" w:rsidR="00000000" w:rsidRPr="00000000">
        <w:rPr>
          <w:rtl w:val="0"/>
        </w:rPr>
        <w:t xml:space="preserve">Get help with your application - 802-552-3224, </w:t>
      </w:r>
      <w:hyperlink r:id="rId10">
        <w:r w:rsidDel="00000000" w:rsidR="00000000" w:rsidRPr="00000000">
          <w:rPr>
            <w:color w:val="1155cc"/>
            <w:u w:val="single"/>
            <w:rtl w:val="0"/>
          </w:rPr>
          <w:t xml:space="preserve">egearty@vermontcf.org</w:t>
        </w:r>
      </w:hyperlink>
      <w:r w:rsidDel="00000000" w:rsidR="00000000" w:rsidRPr="00000000">
        <w:rPr>
          <w:rtl w:val="0"/>
        </w:rPr>
      </w:r>
    </w:p>
    <w:p w:rsidR="00000000" w:rsidDel="00000000" w:rsidP="00000000" w:rsidRDefault="00000000" w:rsidRPr="00000000" w14:paraId="00000024">
      <w:pPr>
        <w:jc w:val="left"/>
        <w:rPr>
          <w:b w:val="1"/>
          <w:color w:val="85200c"/>
        </w:rPr>
      </w:pPr>
      <w:r w:rsidDel="00000000" w:rsidR="00000000" w:rsidRPr="00000000">
        <w:rPr>
          <w:rtl w:val="0"/>
        </w:rPr>
      </w:r>
    </w:p>
    <w:p w:rsidR="00000000" w:rsidDel="00000000" w:rsidP="00000000" w:rsidRDefault="00000000" w:rsidRPr="00000000" w14:paraId="00000025">
      <w:pPr>
        <w:spacing w:after="0" w:before="0" w:lineRule="auto"/>
        <w:ind w:left="0" w:firstLine="0"/>
        <w:rPr/>
      </w:pPr>
      <w:r w:rsidDel="00000000" w:rsidR="00000000" w:rsidRPr="00000000">
        <w:rPr>
          <w:i w:val="1"/>
          <w:color w:val="674ea7"/>
          <w:rtl w:val="0"/>
        </w:rPr>
        <w:t xml:space="preserve">Hazard Mitigation Helpline: </w:t>
      </w:r>
      <w:r w:rsidDel="00000000" w:rsidR="00000000" w:rsidRPr="00000000">
        <w:rPr>
          <w:rtl w:val="0"/>
        </w:rPr>
        <w:t xml:space="preserve">Help is available to all homeowners, not only those affected by the recent storms.</w:t>
      </w:r>
    </w:p>
    <w:p w:rsidR="00000000" w:rsidDel="00000000" w:rsidP="00000000" w:rsidRDefault="00000000" w:rsidRPr="00000000" w14:paraId="00000026">
      <w:pPr>
        <w:numPr>
          <w:ilvl w:val="0"/>
          <w:numId w:val="1"/>
        </w:numPr>
        <w:spacing w:after="0" w:before="0" w:lineRule="auto"/>
        <w:ind w:left="720" w:hanging="360"/>
        <w:rPr>
          <w:u w:val="none"/>
        </w:rPr>
      </w:pPr>
      <w:r w:rsidDel="00000000" w:rsidR="00000000" w:rsidRPr="00000000">
        <w:rPr>
          <w:rtl w:val="0"/>
        </w:rPr>
        <w:t xml:space="preserve">833-336-2487. Listen to prompts, #3 for VT</w:t>
      </w:r>
    </w:p>
    <w:p w:rsidR="00000000" w:rsidDel="00000000" w:rsidP="00000000" w:rsidRDefault="00000000" w:rsidRPr="00000000" w14:paraId="00000027">
      <w:pPr>
        <w:numPr>
          <w:ilvl w:val="0"/>
          <w:numId w:val="1"/>
        </w:numPr>
        <w:spacing w:after="0" w:before="0" w:lineRule="auto"/>
        <w:ind w:left="720" w:hanging="360"/>
        <w:rPr>
          <w:u w:val="none"/>
        </w:rPr>
      </w:pPr>
      <w:r w:rsidDel="00000000" w:rsidR="00000000" w:rsidRPr="00000000">
        <w:rPr>
          <w:rtl w:val="0"/>
        </w:rPr>
        <w:t xml:space="preserve">FEMA mitigation experts are also available in-person at DRCs (see above).</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LCPC is available to assist with program: 52 Portland St, Morristown, </w:t>
      </w:r>
      <w:r w:rsidDel="00000000" w:rsidR="00000000" w:rsidRPr="00000000">
        <w:rPr>
          <w:rtl w:val="0"/>
        </w:rPr>
        <w:t xml:space="preserve">(802) 888-4548</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i w:val="1"/>
          <w:color w:val="674ea7"/>
        </w:rPr>
      </w:pPr>
      <w:hyperlink r:id="rId11">
        <w:r w:rsidDel="00000000" w:rsidR="00000000" w:rsidRPr="00000000">
          <w:rPr>
            <w:i w:val="1"/>
            <w:color w:val="1155cc"/>
            <w:u w:val="single"/>
            <w:rtl w:val="0"/>
          </w:rPr>
          <w:t xml:space="preserve">FEMA looking for multi-unit buildings to house Vermonters affected by the flood</w:t>
        </w:r>
      </w:hyperlink>
      <w:r w:rsidDel="00000000" w:rsidR="00000000" w:rsidRPr="00000000">
        <w:rPr>
          <w:rtl w:val="0"/>
        </w:rPr>
      </w:r>
    </w:p>
    <w:p w:rsidR="00000000" w:rsidDel="00000000" w:rsidP="00000000" w:rsidRDefault="00000000" w:rsidRPr="00000000" w14:paraId="0000002B">
      <w:pPr>
        <w:numPr>
          <w:ilvl w:val="0"/>
          <w:numId w:val="11"/>
        </w:numPr>
        <w:ind w:left="720" w:hanging="360"/>
        <w:rPr>
          <w:u w:val="none"/>
        </w:rPr>
      </w:pPr>
      <w:r w:rsidDel="00000000" w:rsidR="00000000" w:rsidRPr="00000000">
        <w:rPr>
          <w:rtl w:val="0"/>
        </w:rPr>
        <w:t xml:space="preserve">P</w:t>
      </w:r>
      <w:r w:rsidDel="00000000" w:rsidR="00000000" w:rsidRPr="00000000">
        <w:rPr>
          <w:rtl w:val="0"/>
        </w:rPr>
        <w:t xml:space="preserve">roperties must be available for term of at least 18mos with the option to extend </w:t>
      </w:r>
    </w:p>
    <w:p w:rsidR="00000000" w:rsidDel="00000000" w:rsidP="00000000" w:rsidRDefault="00000000" w:rsidRPr="00000000" w14:paraId="0000002C">
      <w:pPr>
        <w:numPr>
          <w:ilvl w:val="0"/>
          <w:numId w:val="11"/>
        </w:numPr>
        <w:ind w:left="720" w:hanging="360"/>
        <w:rPr>
          <w:u w:val="none"/>
        </w:rPr>
      </w:pPr>
      <w:r w:rsidDel="00000000" w:rsidR="00000000" w:rsidRPr="00000000">
        <w:rPr>
          <w:rtl w:val="0"/>
        </w:rPr>
        <w:t xml:space="preserve">Property must have been previously used as a multi-family housing complex and contain multiple rental units</w:t>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b w:val="1"/>
          <w:color w:val="85200c"/>
          <w:rtl w:val="0"/>
        </w:rPr>
        <w:t xml:space="preserve">Advocacy Opportunities</w:t>
      </w:r>
      <w:r w:rsidDel="00000000" w:rsidR="00000000" w:rsidRPr="00000000">
        <w:rPr>
          <w:rtl w:val="0"/>
        </w:rPr>
      </w:r>
    </w:p>
    <w:p w:rsidR="00000000" w:rsidDel="00000000" w:rsidP="00000000" w:rsidRDefault="00000000" w:rsidRPr="00000000" w14:paraId="0000002F">
      <w:pPr>
        <w:shd w:fill="ffffff" w:val="clear"/>
        <w:ind w:left="0" w:firstLine="0"/>
        <w:rPr/>
      </w:pPr>
      <w:hyperlink r:id="rId12">
        <w:r w:rsidDel="00000000" w:rsidR="00000000" w:rsidRPr="00000000">
          <w:rPr>
            <w:color w:val="1155cc"/>
            <w:u w:val="single"/>
            <w:rtl w:val="0"/>
          </w:rPr>
          <w:t xml:space="preserve">HLV Breakfast and Action Planning: Tobacco/Nicotine/Vape Prevention</w:t>
        </w:r>
      </w:hyperlink>
      <w:r w:rsidDel="00000000" w:rsidR="00000000" w:rsidRPr="00000000">
        <w:rPr>
          <w:rtl w:val="0"/>
        </w:rPr>
        <w:t xml:space="preserve">: Action planning sessions to prevent and reduce youth substance use and increase the overall health and well-being of our youth. </w:t>
      </w:r>
      <w:r w:rsidDel="00000000" w:rsidR="00000000" w:rsidRPr="00000000">
        <w:rPr>
          <w:rtl w:val="0"/>
        </w:rPr>
      </w:r>
    </w:p>
    <w:p w:rsidR="00000000" w:rsidDel="00000000" w:rsidP="00000000" w:rsidRDefault="00000000" w:rsidRPr="00000000" w14:paraId="00000030">
      <w:pPr>
        <w:numPr>
          <w:ilvl w:val="0"/>
          <w:numId w:val="6"/>
        </w:numPr>
        <w:shd w:fill="ffffff" w:val="clear"/>
        <w:ind w:left="720" w:hanging="360"/>
        <w:rPr>
          <w:u w:val="none"/>
        </w:rPr>
      </w:pPr>
      <w:r w:rsidDel="00000000" w:rsidR="00000000" w:rsidRPr="00000000">
        <w:rPr>
          <w:rtl w:val="0"/>
        </w:rPr>
        <w:t xml:space="preserve">9/12, 9-11am</w:t>
      </w:r>
    </w:p>
    <w:p w:rsidR="00000000" w:rsidDel="00000000" w:rsidP="00000000" w:rsidRDefault="00000000" w:rsidRPr="00000000" w14:paraId="00000031">
      <w:pPr>
        <w:numPr>
          <w:ilvl w:val="0"/>
          <w:numId w:val="6"/>
        </w:numPr>
        <w:shd w:fill="ffffff" w:val="clear"/>
        <w:ind w:left="720" w:hanging="360"/>
        <w:rPr>
          <w:u w:val="none"/>
        </w:rPr>
      </w:pPr>
      <w:r w:rsidDel="00000000" w:rsidR="00000000" w:rsidRPr="00000000">
        <w:rPr>
          <w:rtl w:val="0"/>
        </w:rPr>
        <w:t xml:space="preserve">GMTCC</w:t>
      </w:r>
    </w:p>
    <w:p w:rsidR="00000000" w:rsidDel="00000000" w:rsidP="00000000" w:rsidRDefault="00000000" w:rsidRPr="00000000" w14:paraId="00000032">
      <w:pPr>
        <w:numPr>
          <w:ilvl w:val="0"/>
          <w:numId w:val="6"/>
        </w:numPr>
        <w:shd w:fill="ffffff" w:val="clear"/>
        <w:ind w:left="720" w:hanging="360"/>
        <w:rPr>
          <w:u w:val="none"/>
        </w:rPr>
      </w:pPr>
      <w:hyperlink r:id="rId13">
        <w:r w:rsidDel="00000000" w:rsidR="00000000" w:rsidRPr="00000000">
          <w:rPr>
            <w:color w:val="1155cc"/>
            <w:u w:val="single"/>
            <w:rtl w:val="0"/>
          </w:rPr>
          <w:t xml:space="preserve">Register </w:t>
        </w:r>
      </w:hyperlink>
      <w:r w:rsidDel="00000000" w:rsidR="00000000" w:rsidRPr="00000000">
        <w:rPr>
          <w:rtl w:val="0"/>
        </w:rPr>
        <w:t xml:space="preserve">by 9/7</w:t>
      </w:r>
    </w:p>
    <w:p w:rsidR="00000000" w:rsidDel="00000000" w:rsidP="00000000" w:rsidRDefault="00000000" w:rsidRPr="00000000" w14:paraId="00000033">
      <w:pPr>
        <w:numPr>
          <w:ilvl w:val="0"/>
          <w:numId w:val="6"/>
        </w:numPr>
        <w:shd w:fill="ffffff" w:val="clear"/>
        <w:ind w:left="720" w:hanging="360"/>
        <w:rPr>
          <w:u w:val="none"/>
        </w:rPr>
      </w:pPr>
      <w:r w:rsidDel="00000000" w:rsidR="00000000" w:rsidRPr="00000000">
        <w:rPr>
          <w:rtl w:val="0"/>
        </w:rPr>
        <w:t xml:space="preserve">Youth who attend the whole event will receive a $25 gift card</w:t>
      </w:r>
    </w:p>
    <w:p w:rsidR="00000000" w:rsidDel="00000000" w:rsidP="00000000" w:rsidRDefault="00000000" w:rsidRPr="00000000" w14:paraId="00000034">
      <w:pPr>
        <w:shd w:fill="ffffff" w:val="clear"/>
        <w:ind w:left="0" w:firstLine="0"/>
        <w:rPr/>
      </w:pPr>
      <w:r w:rsidDel="00000000" w:rsidR="00000000" w:rsidRPr="00000000">
        <w:rPr>
          <w:rtl w:val="0"/>
        </w:rPr>
      </w:r>
    </w:p>
    <w:p w:rsidR="00000000" w:rsidDel="00000000" w:rsidP="00000000" w:rsidRDefault="00000000" w:rsidRPr="00000000" w14:paraId="00000035">
      <w:pPr>
        <w:rPr/>
      </w:pPr>
      <w:hyperlink r:id="rId14">
        <w:r w:rsidDel="00000000" w:rsidR="00000000" w:rsidRPr="00000000">
          <w:rPr>
            <w:color w:val="1155cc"/>
            <w:u w:val="single"/>
            <w:rtl w:val="0"/>
          </w:rPr>
          <w:t xml:space="preserve">Pain in the Nation 2023: The Epidemics of Alcohol, Drug, and Suicide Deaths</w:t>
        </w:r>
      </w:hyperlink>
      <w:r w:rsidDel="00000000" w:rsidR="00000000" w:rsidRPr="00000000">
        <w:rPr>
          <w:rtl w:val="0"/>
        </w:rPr>
        <w:t xml:space="preserve">: national webinar on 11% increase of deaths in 2021 due to alcohol, drugs, and suicide. </w:t>
      </w:r>
    </w:p>
    <w:p w:rsidR="00000000" w:rsidDel="00000000" w:rsidP="00000000" w:rsidRDefault="00000000" w:rsidRPr="00000000" w14:paraId="00000036">
      <w:pPr>
        <w:numPr>
          <w:ilvl w:val="0"/>
          <w:numId w:val="15"/>
        </w:numPr>
        <w:ind w:left="720" w:hanging="360"/>
      </w:pPr>
      <w:r w:rsidDel="00000000" w:rsidR="00000000" w:rsidRPr="00000000">
        <w:rPr>
          <w:rtl w:val="0"/>
        </w:rPr>
        <w:t xml:space="preserve">9/26, 2-3pm</w:t>
      </w:r>
    </w:p>
    <w:p w:rsidR="00000000" w:rsidDel="00000000" w:rsidP="00000000" w:rsidRDefault="00000000" w:rsidRPr="00000000" w14:paraId="00000037">
      <w:pPr>
        <w:numPr>
          <w:ilvl w:val="0"/>
          <w:numId w:val="15"/>
        </w:numPr>
        <w:ind w:left="720" w:hanging="360"/>
      </w:pPr>
      <w:r w:rsidDel="00000000" w:rsidR="00000000" w:rsidRPr="00000000">
        <w:rPr>
          <w:rtl w:val="0"/>
        </w:rPr>
        <w:t xml:space="preserve">Discuss steps policymakers should take to begin to reverse these crises</w:t>
      </w:r>
    </w:p>
    <w:p w:rsidR="00000000" w:rsidDel="00000000" w:rsidP="00000000" w:rsidRDefault="00000000" w:rsidRPr="00000000" w14:paraId="00000038">
      <w:pPr>
        <w:shd w:fill="ffffff" w:val="clear"/>
        <w:ind w:left="0" w:firstLine="0"/>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b w:val="1"/>
          <w:color w:val="85200c"/>
          <w:rtl w:val="0"/>
        </w:rPr>
        <w:t xml:space="preserve">Support</w:t>
      </w:r>
      <w:r w:rsidDel="00000000" w:rsidR="00000000" w:rsidRPr="00000000">
        <w:rPr>
          <w:rtl w:val="0"/>
        </w:rPr>
      </w:r>
    </w:p>
    <w:p w:rsidR="00000000" w:rsidDel="00000000" w:rsidP="00000000" w:rsidRDefault="00000000" w:rsidRPr="00000000" w14:paraId="0000003A">
      <w:pPr>
        <w:rPr>
          <w:i w:val="1"/>
          <w:color w:val="674ea7"/>
        </w:rPr>
      </w:pPr>
      <w:r w:rsidDel="00000000" w:rsidR="00000000" w:rsidRPr="00000000">
        <w:rPr>
          <w:i w:val="1"/>
          <w:color w:val="674ea7"/>
          <w:rtl w:val="0"/>
        </w:rPr>
        <w:t xml:space="preserve">LHP Behavioral Health and Wellness</w:t>
      </w:r>
      <w:r w:rsidDel="00000000" w:rsidR="00000000" w:rsidRPr="00000000">
        <w:rPr>
          <w:color w:val="674ea7"/>
          <w:rtl w:val="0"/>
        </w:rPr>
        <w:t xml:space="preserve"> </w:t>
      </w:r>
      <w:r w:rsidDel="00000000" w:rsidR="00000000" w:rsidRPr="00000000">
        <w:rPr>
          <w:i w:val="1"/>
          <w:color w:val="674ea7"/>
          <w:rtl w:val="0"/>
        </w:rPr>
        <w:t xml:space="preserve">Support &amp; Psychoeducation Group for Caregivers of Gender Diverse Youth</w:t>
      </w:r>
    </w:p>
    <w:p w:rsidR="00000000" w:rsidDel="00000000" w:rsidP="00000000" w:rsidRDefault="00000000" w:rsidRPr="00000000" w14:paraId="0000003B">
      <w:pPr>
        <w:numPr>
          <w:ilvl w:val="0"/>
          <w:numId w:val="17"/>
        </w:numPr>
        <w:ind w:left="720" w:hanging="360"/>
        <w:rPr>
          <w:u w:val="none"/>
        </w:rPr>
      </w:pPr>
      <w:r w:rsidDel="00000000" w:rsidR="00000000" w:rsidRPr="00000000">
        <w:rPr>
          <w:rtl w:val="0"/>
        </w:rPr>
        <w:t xml:space="preserve">6 session</w:t>
      </w:r>
    </w:p>
    <w:p w:rsidR="00000000" w:rsidDel="00000000" w:rsidP="00000000" w:rsidRDefault="00000000" w:rsidRPr="00000000" w14:paraId="0000003C">
      <w:pPr>
        <w:numPr>
          <w:ilvl w:val="0"/>
          <w:numId w:val="17"/>
        </w:numPr>
        <w:ind w:left="720" w:hanging="360"/>
        <w:rPr>
          <w:u w:val="none"/>
        </w:rPr>
      </w:pPr>
      <w:r w:rsidDel="00000000" w:rsidR="00000000" w:rsidRPr="00000000">
        <w:rPr>
          <w:rtl w:val="0"/>
        </w:rPr>
        <w:t xml:space="preserve">Sign up with </w:t>
      </w:r>
      <w:hyperlink r:id="rId15">
        <w:r w:rsidDel="00000000" w:rsidR="00000000" w:rsidRPr="00000000">
          <w:rPr>
            <w:color w:val="1155cc"/>
            <w:u w:val="single"/>
            <w:rtl w:val="0"/>
          </w:rPr>
          <w:t xml:space="preserve">this form</w:t>
        </w:r>
      </w:hyperlink>
      <w:r w:rsidDel="00000000" w:rsidR="00000000" w:rsidRPr="00000000">
        <w:rPr>
          <w:rtl w:val="0"/>
        </w:rPr>
        <w:t xml:space="preserve"> </w:t>
      </w:r>
    </w:p>
    <w:p w:rsidR="00000000" w:rsidDel="00000000" w:rsidP="00000000" w:rsidRDefault="00000000" w:rsidRPr="00000000" w14:paraId="0000003D">
      <w:pPr>
        <w:numPr>
          <w:ilvl w:val="0"/>
          <w:numId w:val="17"/>
        </w:numPr>
        <w:ind w:left="720" w:hanging="360"/>
        <w:rPr>
          <w:u w:val="none"/>
        </w:rPr>
      </w:pPr>
      <w:r w:rsidDel="00000000" w:rsidR="00000000" w:rsidRPr="00000000">
        <w:rPr>
          <w:rtl w:val="0"/>
        </w:rPr>
        <w:t xml:space="preserve">Questions: 802-888-8320</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i w:val="1"/>
          <w:color w:val="674ea7"/>
          <w:rtl w:val="0"/>
        </w:rPr>
        <w:t xml:space="preserve">Helpers in Healing: Family &amp; friends discussion group: </w:t>
      </w:r>
      <w:r w:rsidDel="00000000" w:rsidR="00000000" w:rsidRPr="00000000">
        <w:rPr>
          <w:rtl w:val="0"/>
        </w:rPr>
        <w:t xml:space="preserve">help support someone who has experienced pregnancy or infant loss, is pregnant after loss or parenting after loss.</w:t>
      </w:r>
    </w:p>
    <w:p w:rsidR="00000000" w:rsidDel="00000000" w:rsidP="00000000" w:rsidRDefault="00000000" w:rsidRPr="00000000" w14:paraId="00000040">
      <w:pPr>
        <w:numPr>
          <w:ilvl w:val="0"/>
          <w:numId w:val="12"/>
        </w:numPr>
        <w:ind w:left="720" w:hanging="360"/>
        <w:rPr>
          <w:u w:val="none"/>
        </w:rPr>
      </w:pPr>
      <w:r w:rsidDel="00000000" w:rsidR="00000000" w:rsidRPr="00000000">
        <w:rPr>
          <w:rtl w:val="0"/>
        </w:rPr>
        <w:t xml:space="preserve">Each month focuses on a different topic of discussion</w:t>
      </w:r>
    </w:p>
    <w:p w:rsidR="00000000" w:rsidDel="00000000" w:rsidP="00000000" w:rsidRDefault="00000000" w:rsidRPr="00000000" w14:paraId="00000041">
      <w:pPr>
        <w:numPr>
          <w:ilvl w:val="0"/>
          <w:numId w:val="12"/>
        </w:numPr>
        <w:ind w:left="720" w:hanging="360"/>
        <w:rPr>
          <w:u w:val="none"/>
        </w:rPr>
      </w:pPr>
      <w:r w:rsidDel="00000000" w:rsidR="00000000" w:rsidRPr="00000000">
        <w:rPr>
          <w:rtl w:val="0"/>
        </w:rPr>
        <w:t xml:space="preserve">9/11, 10/9, 11/13</w:t>
      </w:r>
    </w:p>
    <w:p w:rsidR="00000000" w:rsidDel="00000000" w:rsidP="00000000" w:rsidRDefault="00000000" w:rsidRPr="00000000" w14:paraId="00000042">
      <w:pPr>
        <w:numPr>
          <w:ilvl w:val="0"/>
          <w:numId w:val="12"/>
        </w:numPr>
        <w:ind w:left="720" w:hanging="360"/>
        <w:rPr>
          <w:u w:val="none"/>
        </w:rPr>
      </w:pPr>
      <w:r w:rsidDel="00000000" w:rsidR="00000000" w:rsidRPr="00000000">
        <w:rPr>
          <w:rtl w:val="0"/>
        </w:rPr>
        <w:t xml:space="preserve">12–1pm online</w:t>
      </w:r>
    </w:p>
    <w:p w:rsidR="00000000" w:rsidDel="00000000" w:rsidP="00000000" w:rsidRDefault="00000000" w:rsidRPr="00000000" w14:paraId="00000043">
      <w:pPr>
        <w:numPr>
          <w:ilvl w:val="0"/>
          <w:numId w:val="12"/>
        </w:numPr>
        <w:ind w:left="720" w:hanging="360"/>
        <w:rPr>
          <w:u w:val="none"/>
        </w:rPr>
      </w:pPr>
      <w:hyperlink r:id="rId16">
        <w:r w:rsidDel="00000000" w:rsidR="00000000" w:rsidRPr="00000000">
          <w:rPr>
            <w:color w:val="1155cc"/>
            <w:u w:val="single"/>
            <w:rtl w:val="0"/>
          </w:rPr>
          <w:t xml:space="preserve">Register</w:t>
        </w:r>
      </w:hyperlink>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jc w:val="center"/>
        <w:rPr>
          <w:b w:val="1"/>
          <w:color w:val="85200c"/>
        </w:rPr>
      </w:pPr>
      <w:r w:rsidDel="00000000" w:rsidR="00000000" w:rsidRPr="00000000">
        <w:rPr>
          <w:b w:val="1"/>
          <w:color w:val="85200c"/>
          <w:rtl w:val="0"/>
        </w:rPr>
        <w:t xml:space="preserve">Community</w:t>
      </w:r>
    </w:p>
    <w:p w:rsidR="00000000" w:rsidDel="00000000" w:rsidP="00000000" w:rsidRDefault="00000000" w:rsidRPr="00000000" w14:paraId="00000046">
      <w:pPr>
        <w:rPr>
          <w:i w:val="1"/>
          <w:color w:val="674ea7"/>
          <w:highlight w:val="white"/>
        </w:rPr>
      </w:pPr>
      <w:r w:rsidDel="00000000" w:rsidR="00000000" w:rsidRPr="00000000">
        <w:rPr>
          <w:i w:val="1"/>
          <w:color w:val="674ea7"/>
          <w:highlight w:val="white"/>
          <w:rtl w:val="0"/>
        </w:rPr>
        <w:t xml:space="preserve">RCT Johnson Shopper route is back to its regular schedule</w:t>
      </w:r>
    </w:p>
    <w:p w:rsidR="00000000" w:rsidDel="00000000" w:rsidP="00000000" w:rsidRDefault="00000000" w:rsidRPr="00000000" w14:paraId="00000047">
      <w:pPr>
        <w:numPr>
          <w:ilvl w:val="0"/>
          <w:numId w:val="3"/>
        </w:numPr>
        <w:ind w:left="720" w:hanging="360"/>
        <w:rPr>
          <w:highlight w:val="white"/>
        </w:rPr>
      </w:pPr>
      <w:r w:rsidDel="00000000" w:rsidR="00000000" w:rsidRPr="00000000">
        <w:rPr>
          <w:highlight w:val="white"/>
          <w:rtl w:val="0"/>
        </w:rPr>
        <w:t xml:space="preserve">1st and 3rd Thursday each month</w:t>
      </w:r>
    </w:p>
    <w:p w:rsidR="00000000" w:rsidDel="00000000" w:rsidP="00000000" w:rsidRDefault="00000000" w:rsidRPr="00000000" w14:paraId="00000048">
      <w:pPr>
        <w:numPr>
          <w:ilvl w:val="0"/>
          <w:numId w:val="3"/>
        </w:numPr>
        <w:ind w:left="720" w:hanging="360"/>
        <w:rPr>
          <w:highlight w:val="white"/>
        </w:rPr>
      </w:pPr>
      <w:r w:rsidDel="00000000" w:rsidR="00000000" w:rsidRPr="00000000">
        <w:rPr>
          <w:highlight w:val="white"/>
          <w:rtl w:val="0"/>
        </w:rPr>
        <w:t xml:space="preserve">starting 9/14</w:t>
      </w:r>
    </w:p>
    <w:p w:rsidR="00000000" w:rsidDel="00000000" w:rsidP="00000000" w:rsidRDefault="00000000" w:rsidRPr="00000000" w14:paraId="00000049">
      <w:pPr>
        <w:numPr>
          <w:ilvl w:val="0"/>
          <w:numId w:val="3"/>
        </w:numPr>
        <w:ind w:left="720" w:hanging="360"/>
        <w:rPr>
          <w:highlight w:val="white"/>
        </w:rPr>
      </w:pPr>
      <w:r w:rsidDel="00000000" w:rsidR="00000000" w:rsidRPr="00000000">
        <w:rPr>
          <w:highlight w:val="white"/>
          <w:rtl w:val="0"/>
        </w:rPr>
        <w:t xml:space="preserve">On-demand flood relief transportation available</w:t>
      </w:r>
    </w:p>
    <w:p w:rsidR="00000000" w:rsidDel="00000000" w:rsidP="00000000" w:rsidRDefault="00000000" w:rsidRPr="00000000" w14:paraId="0000004A">
      <w:pPr>
        <w:numPr>
          <w:ilvl w:val="0"/>
          <w:numId w:val="3"/>
        </w:numPr>
        <w:ind w:left="720" w:hanging="360"/>
        <w:rPr>
          <w:highlight w:val="white"/>
        </w:rPr>
      </w:pPr>
      <w:r w:rsidDel="00000000" w:rsidR="00000000" w:rsidRPr="00000000">
        <w:rPr>
          <w:highlight w:val="white"/>
          <w:rtl w:val="0"/>
        </w:rPr>
        <w:t xml:space="preserve">?’s: 802-748-8170</w:t>
      </w:r>
    </w:p>
    <w:p w:rsidR="00000000" w:rsidDel="00000000" w:rsidP="00000000" w:rsidRDefault="00000000" w:rsidRPr="00000000" w14:paraId="0000004B">
      <w:pPr>
        <w:ind w:left="720" w:firstLine="0"/>
        <w:rPr>
          <w:highlight w:val="white"/>
        </w:rPr>
      </w:pPr>
      <w:r w:rsidDel="00000000" w:rsidR="00000000" w:rsidRPr="00000000">
        <w:rPr>
          <w:rtl w:val="0"/>
        </w:rPr>
      </w:r>
    </w:p>
    <w:p w:rsidR="00000000" w:rsidDel="00000000" w:rsidP="00000000" w:rsidRDefault="00000000" w:rsidRPr="00000000" w14:paraId="0000004C">
      <w:pPr>
        <w:rPr/>
      </w:pPr>
      <w:hyperlink r:id="rId17">
        <w:r w:rsidDel="00000000" w:rsidR="00000000" w:rsidRPr="00000000">
          <w:rPr>
            <w:color w:val="1155cc"/>
            <w:u w:val="single"/>
            <w:rtl w:val="0"/>
          </w:rPr>
          <w:t xml:space="preserve">14</w:t>
        </w:r>
      </w:hyperlink>
      <w:hyperlink r:id="rId18">
        <w:r w:rsidDel="00000000" w:rsidR="00000000" w:rsidRPr="00000000">
          <w:rPr>
            <w:color w:val="1155cc"/>
            <w:u w:val="single"/>
            <w:vertAlign w:val="superscript"/>
            <w:rtl w:val="0"/>
          </w:rPr>
          <w:t xml:space="preserve">th</w:t>
        </w:r>
      </w:hyperlink>
      <w:hyperlink r:id="rId19">
        <w:r w:rsidDel="00000000" w:rsidR="00000000" w:rsidRPr="00000000">
          <w:rPr>
            <w:color w:val="1155cc"/>
            <w:u w:val="single"/>
            <w:rtl w:val="0"/>
          </w:rPr>
          <w:t xml:space="preserve"> annual VT Pumpkin Chuckin’ Festival</w:t>
        </w:r>
      </w:hyperlink>
      <w:r w:rsidDel="00000000" w:rsidR="00000000" w:rsidRPr="00000000">
        <w:rPr>
          <w:rtl w:val="0"/>
        </w:rPr>
        <w:t xml:space="preserve">: Funds raised from this event support the Clarina Howard Nichols Center’s work to end domestic and sexual violence in Lamoille County.</w:t>
      </w:r>
    </w:p>
    <w:p w:rsidR="00000000" w:rsidDel="00000000" w:rsidP="00000000" w:rsidRDefault="00000000" w:rsidRPr="00000000" w14:paraId="0000004D">
      <w:pPr>
        <w:numPr>
          <w:ilvl w:val="0"/>
          <w:numId w:val="13"/>
        </w:numPr>
        <w:ind w:left="720" w:hanging="360"/>
      </w:pPr>
      <w:r w:rsidDel="00000000" w:rsidR="00000000" w:rsidRPr="00000000">
        <w:rPr>
          <w:rtl w:val="0"/>
        </w:rPr>
        <w:t xml:space="preserve">10/1, 11am-4pm</w:t>
      </w:r>
    </w:p>
    <w:p w:rsidR="00000000" w:rsidDel="00000000" w:rsidP="00000000" w:rsidRDefault="00000000" w:rsidRPr="00000000" w14:paraId="0000004E">
      <w:pPr>
        <w:numPr>
          <w:ilvl w:val="0"/>
          <w:numId w:val="13"/>
        </w:numPr>
        <w:ind w:left="720" w:hanging="360"/>
      </w:pPr>
      <w:r w:rsidDel="00000000" w:rsidR="00000000" w:rsidRPr="00000000">
        <w:rPr>
          <w:rtl w:val="0"/>
        </w:rPr>
        <w:t xml:space="preserve">Stowe Events Field, Weeks Hill Road, Stowe</w:t>
      </w:r>
    </w:p>
    <w:p w:rsidR="00000000" w:rsidDel="00000000" w:rsidP="00000000" w:rsidRDefault="00000000" w:rsidRPr="00000000" w14:paraId="0000004F">
      <w:pPr>
        <w:numPr>
          <w:ilvl w:val="0"/>
          <w:numId w:val="13"/>
        </w:numPr>
        <w:ind w:left="720" w:hanging="360"/>
      </w:pPr>
      <w:r w:rsidDel="00000000" w:rsidR="00000000" w:rsidRPr="00000000">
        <w:rPr>
          <w:rtl w:val="0"/>
        </w:rPr>
        <w:t xml:space="preserve">New! Craft fair - </w:t>
      </w:r>
      <w:hyperlink r:id="rId20">
        <w:r w:rsidDel="00000000" w:rsidR="00000000" w:rsidRPr="00000000">
          <w:rPr>
            <w:color w:val="1155cc"/>
            <w:u w:val="single"/>
            <w:rtl w:val="0"/>
          </w:rPr>
          <w:t xml:space="preserve">vendor sign up</w:t>
        </w:r>
      </w:hyperlink>
      <w:r w:rsidDel="00000000" w:rsidR="00000000" w:rsidRPr="00000000">
        <w:rPr>
          <w:rtl w:val="0"/>
        </w:rPr>
      </w:r>
    </w:p>
    <w:p w:rsidR="00000000" w:rsidDel="00000000" w:rsidP="00000000" w:rsidRDefault="00000000" w:rsidRPr="00000000" w14:paraId="00000050">
      <w:pPr>
        <w:rPr>
          <w:b w:val="1"/>
          <w:i w:val="1"/>
          <w:color w:val="222222"/>
          <w:highlight w:val="white"/>
        </w:rPr>
      </w:pPr>
      <w:r w:rsidDel="00000000" w:rsidR="00000000" w:rsidRPr="00000000">
        <w:rPr>
          <w:rtl w:val="0"/>
        </w:rPr>
      </w:r>
    </w:p>
    <w:p w:rsidR="00000000" w:rsidDel="00000000" w:rsidP="00000000" w:rsidRDefault="00000000" w:rsidRPr="00000000" w14:paraId="00000051">
      <w:pPr>
        <w:rPr/>
      </w:pPr>
      <w:hyperlink r:id="rId21">
        <w:r w:rsidDel="00000000" w:rsidR="00000000" w:rsidRPr="00000000">
          <w:rPr>
            <w:color w:val="1155cc"/>
            <w:u w:val="single"/>
            <w:rtl w:val="0"/>
          </w:rPr>
          <w:t xml:space="preserve">Lamoille Valley Playgroups</w:t>
        </w:r>
      </w:hyperlink>
      <w:r w:rsidDel="00000000" w:rsidR="00000000" w:rsidRPr="00000000">
        <w:rPr>
          <w:rtl w:val="0"/>
        </w:rPr>
        <w:t xml:space="preserve">: 9/11 through May 2024 following public school calendar</w:t>
      </w:r>
    </w:p>
    <w:p w:rsidR="00000000" w:rsidDel="00000000" w:rsidP="00000000" w:rsidRDefault="00000000" w:rsidRPr="00000000" w14:paraId="00000052">
      <w:pPr>
        <w:numPr>
          <w:ilvl w:val="0"/>
          <w:numId w:val="9"/>
        </w:numPr>
        <w:ind w:left="720" w:hanging="360"/>
      </w:pPr>
      <w:r w:rsidDel="00000000" w:rsidR="00000000" w:rsidRPr="00000000">
        <w:rPr>
          <w:rtl w:val="0"/>
        </w:rPr>
        <w:t xml:space="preserve">All sessions </w:t>
      </w:r>
      <w:r w:rsidDel="00000000" w:rsidR="00000000" w:rsidRPr="00000000">
        <w:rPr>
          <w:rtl w:val="0"/>
        </w:rPr>
        <w:t xml:space="preserve">9:30-11am</w:t>
      </w:r>
    </w:p>
    <w:p w:rsidR="00000000" w:rsidDel="00000000" w:rsidP="00000000" w:rsidRDefault="00000000" w:rsidRPr="00000000" w14:paraId="00000053">
      <w:pPr>
        <w:numPr>
          <w:ilvl w:val="0"/>
          <w:numId w:val="9"/>
        </w:numPr>
        <w:ind w:left="720" w:hanging="360"/>
      </w:pPr>
      <w:r w:rsidDel="00000000" w:rsidR="00000000" w:rsidRPr="00000000">
        <w:rPr>
          <w:rtl w:val="0"/>
        </w:rPr>
        <w:t xml:space="preserve">Mondays, River Arts, 74 Pleasant St, Morrisville</w:t>
      </w:r>
    </w:p>
    <w:p w:rsidR="00000000" w:rsidDel="00000000" w:rsidP="00000000" w:rsidRDefault="00000000" w:rsidRPr="00000000" w14:paraId="00000054">
      <w:pPr>
        <w:numPr>
          <w:ilvl w:val="0"/>
          <w:numId w:val="9"/>
        </w:numPr>
        <w:ind w:left="720" w:hanging="360"/>
      </w:pPr>
      <w:r w:rsidDel="00000000" w:rsidR="00000000" w:rsidRPr="00000000">
        <w:rPr>
          <w:rtl w:val="0"/>
        </w:rPr>
        <w:t xml:space="preserve">Thursdays, LFC, 480 Cady's Falls Road, Morrisville</w:t>
      </w:r>
    </w:p>
    <w:p w:rsidR="00000000" w:rsidDel="00000000" w:rsidP="00000000" w:rsidRDefault="00000000" w:rsidRPr="00000000" w14:paraId="00000055">
      <w:pPr>
        <w:numPr>
          <w:ilvl w:val="0"/>
          <w:numId w:val="9"/>
        </w:numPr>
        <w:ind w:left="720" w:hanging="360"/>
      </w:pPr>
      <w:r w:rsidDel="00000000" w:rsidR="00000000" w:rsidRPr="00000000">
        <w:rPr>
          <w:rtl w:val="0"/>
        </w:rPr>
        <w:t xml:space="preserve">Fridays, VTSU Johnson SHAPE pool, 238 S Pond Rd, Johnson</w:t>
      </w:r>
    </w:p>
    <w:p w:rsidR="00000000" w:rsidDel="00000000" w:rsidP="00000000" w:rsidRDefault="00000000" w:rsidRPr="00000000" w14:paraId="00000056">
      <w:pPr>
        <w:numPr>
          <w:ilvl w:val="0"/>
          <w:numId w:val="9"/>
        </w:numPr>
        <w:ind w:left="720" w:hanging="360"/>
      </w:pPr>
      <w:r w:rsidDel="00000000" w:rsidR="00000000" w:rsidRPr="00000000">
        <w:rPr>
          <w:rtl w:val="0"/>
        </w:rPr>
        <w:t xml:space="preserve">Questions: jstanton@lamoillefamilycenter.org</w:t>
      </w:r>
    </w:p>
    <w:p w:rsidR="00000000" w:rsidDel="00000000" w:rsidP="00000000" w:rsidRDefault="00000000" w:rsidRPr="00000000" w14:paraId="00000057">
      <w:pPr>
        <w:rPr>
          <w:b w:val="1"/>
          <w:i w:val="1"/>
          <w:color w:val="222222"/>
          <w:highlight w:val="white"/>
        </w:rPr>
      </w:pPr>
      <w:r w:rsidDel="00000000" w:rsidR="00000000" w:rsidRPr="00000000">
        <w:rPr>
          <w:rtl w:val="0"/>
        </w:rPr>
      </w:r>
    </w:p>
    <w:p w:rsidR="00000000" w:rsidDel="00000000" w:rsidP="00000000" w:rsidRDefault="00000000" w:rsidRPr="00000000" w14:paraId="00000058">
      <w:pPr>
        <w:jc w:val="center"/>
        <w:rPr>
          <w:b w:val="1"/>
          <w:i w:val="1"/>
          <w:color w:val="222222"/>
          <w:highlight w:val="white"/>
        </w:rPr>
      </w:pPr>
      <w:r w:rsidDel="00000000" w:rsidR="00000000" w:rsidRPr="00000000">
        <w:rPr>
          <w:b w:val="1"/>
          <w:color w:val="85200c"/>
          <w:rtl w:val="0"/>
        </w:rPr>
        <w:t xml:space="preserve">Jobs and Training</w:t>
      </w:r>
      <w:r w:rsidDel="00000000" w:rsidR="00000000" w:rsidRPr="00000000">
        <w:rPr>
          <w:rtl w:val="0"/>
        </w:rPr>
      </w:r>
    </w:p>
    <w:p w:rsidR="00000000" w:rsidDel="00000000" w:rsidP="00000000" w:rsidRDefault="00000000" w:rsidRPr="00000000" w14:paraId="00000059">
      <w:pPr>
        <w:shd w:fill="ffffff" w:val="clear"/>
        <w:rPr/>
      </w:pPr>
      <w:hyperlink r:id="rId22">
        <w:r w:rsidDel="00000000" w:rsidR="00000000" w:rsidRPr="00000000">
          <w:rPr>
            <w:color w:val="1155cc"/>
            <w:u w:val="single"/>
            <w:rtl w:val="0"/>
          </w:rPr>
          <w:t xml:space="preserve">Youth Social Media Intern</w:t>
        </w:r>
      </w:hyperlink>
      <w:r w:rsidDel="00000000" w:rsidR="00000000" w:rsidRPr="00000000">
        <w:rPr>
          <w:rtl w:val="0"/>
        </w:rPr>
        <w:t xml:space="preserve"> at Healthy Lamoille Valley: Manage, reshare, and create original content for Instagram. </w:t>
      </w:r>
    </w:p>
    <w:p w:rsidR="00000000" w:rsidDel="00000000" w:rsidP="00000000" w:rsidRDefault="00000000" w:rsidRPr="00000000" w14:paraId="0000005A">
      <w:pPr>
        <w:numPr>
          <w:ilvl w:val="0"/>
          <w:numId w:val="10"/>
        </w:numPr>
        <w:shd w:fill="ffffff" w:val="clear"/>
        <w:ind w:left="720" w:hanging="360"/>
      </w:pPr>
      <w:r w:rsidDel="00000000" w:rsidR="00000000" w:rsidRPr="00000000">
        <w:rPr>
          <w:rtl w:val="0"/>
        </w:rPr>
        <w:t xml:space="preserve">15-18yo</w:t>
      </w:r>
    </w:p>
    <w:p w:rsidR="00000000" w:rsidDel="00000000" w:rsidP="00000000" w:rsidRDefault="00000000" w:rsidRPr="00000000" w14:paraId="0000005B">
      <w:pPr>
        <w:numPr>
          <w:ilvl w:val="0"/>
          <w:numId w:val="10"/>
        </w:numPr>
        <w:shd w:fill="ffffff" w:val="clear"/>
        <w:ind w:left="720" w:hanging="360"/>
      </w:pPr>
      <w:r w:rsidDel="00000000" w:rsidR="00000000" w:rsidRPr="00000000">
        <w:rPr>
          <w:rtl w:val="0"/>
        </w:rPr>
        <w:t xml:space="preserve">5hrs/wk for school year, $13/hr</w:t>
      </w:r>
    </w:p>
    <w:p w:rsidR="00000000" w:rsidDel="00000000" w:rsidP="00000000" w:rsidRDefault="00000000" w:rsidRPr="00000000" w14:paraId="0000005C">
      <w:pPr>
        <w:numPr>
          <w:ilvl w:val="0"/>
          <w:numId w:val="10"/>
        </w:numPr>
        <w:shd w:fill="ffffff" w:val="clear"/>
        <w:ind w:left="720" w:hanging="360"/>
      </w:pPr>
      <w:r w:rsidDel="00000000" w:rsidR="00000000" w:rsidRPr="00000000">
        <w:rPr>
          <w:rtl w:val="0"/>
        </w:rPr>
        <w:t xml:space="preserve">Application deadline: 9/8</w:t>
      </w:r>
    </w:p>
    <w:p w:rsidR="00000000" w:rsidDel="00000000" w:rsidP="00000000" w:rsidRDefault="00000000" w:rsidRPr="00000000" w14:paraId="0000005D">
      <w:pPr>
        <w:numPr>
          <w:ilvl w:val="0"/>
          <w:numId w:val="10"/>
        </w:numPr>
        <w:shd w:fill="ffffff" w:val="clear"/>
        <w:ind w:left="720" w:hanging="360"/>
      </w:pPr>
      <w:r w:rsidDel="00000000" w:rsidR="00000000" w:rsidRPr="00000000">
        <w:rPr>
          <w:rtl w:val="0"/>
        </w:rPr>
        <w:t xml:space="preserve">Send letter of interest stating qualifications to </w:t>
      </w:r>
      <w:hyperlink r:id="rId23">
        <w:r w:rsidDel="00000000" w:rsidR="00000000" w:rsidRPr="00000000">
          <w:rPr>
            <w:color w:val="1155cc"/>
            <w:u w:val="single"/>
            <w:rtl w:val="0"/>
          </w:rPr>
          <w:t xml:space="preserve">brian@healthylamoillevalley.org</w:t>
        </w:r>
      </w:hyperlink>
      <w:r w:rsidDel="00000000" w:rsidR="00000000" w:rsidRPr="00000000">
        <w:rPr>
          <w:rtl w:val="0"/>
        </w:rPr>
      </w:r>
    </w:p>
    <w:p w:rsidR="00000000" w:rsidDel="00000000" w:rsidP="00000000" w:rsidRDefault="00000000" w:rsidRPr="00000000" w14:paraId="0000005E">
      <w:pPr>
        <w:rPr>
          <w:i w:val="1"/>
          <w:color w:val="674ea7"/>
        </w:rPr>
      </w:pPr>
      <w:r w:rsidDel="00000000" w:rsidR="00000000" w:rsidRPr="00000000">
        <w:rPr>
          <w:rtl w:val="0"/>
        </w:rPr>
      </w:r>
    </w:p>
    <w:p w:rsidR="00000000" w:rsidDel="00000000" w:rsidP="00000000" w:rsidRDefault="00000000" w:rsidRPr="00000000" w14:paraId="0000005F">
      <w:pPr>
        <w:rPr/>
      </w:pPr>
      <w:r w:rsidDel="00000000" w:rsidR="00000000" w:rsidRPr="00000000">
        <w:rPr>
          <w:i w:val="1"/>
          <w:color w:val="674ea7"/>
          <w:rtl w:val="0"/>
        </w:rPr>
        <w:t xml:space="preserve">Criminal Court Advocate for t</w:t>
      </w:r>
      <w:r w:rsidDel="00000000" w:rsidR="00000000" w:rsidRPr="00000000">
        <w:rPr>
          <w:i w:val="1"/>
          <w:color w:val="674ea7"/>
          <w:rtl w:val="0"/>
        </w:rPr>
        <w:t xml:space="preserve">he Clarina Howard Nichols Center:</w:t>
      </w:r>
      <w:r w:rsidDel="00000000" w:rsidR="00000000" w:rsidRPr="00000000">
        <w:rPr>
          <w:rtl w:val="0"/>
        </w:rPr>
        <w:t xml:space="preserve"> Provide advocacy services for survivors of domestic and sexual violence who are involved with the criminal justice system.  </w:t>
      </w:r>
    </w:p>
    <w:p w:rsidR="00000000" w:rsidDel="00000000" w:rsidP="00000000" w:rsidRDefault="00000000" w:rsidRPr="00000000" w14:paraId="00000060">
      <w:pPr>
        <w:numPr>
          <w:ilvl w:val="0"/>
          <w:numId w:val="5"/>
        </w:numPr>
        <w:ind w:left="720" w:hanging="360"/>
        <w:rPr>
          <w:u w:val="none"/>
        </w:rPr>
      </w:pPr>
      <w:r w:rsidDel="00000000" w:rsidR="00000000" w:rsidRPr="00000000">
        <w:rPr>
          <w:rtl w:val="0"/>
        </w:rPr>
        <w:t xml:space="preserve">Competitive pay and benefits, health insurance, paid time off, and a flexible schedule.</w:t>
      </w:r>
    </w:p>
    <w:p w:rsidR="00000000" w:rsidDel="00000000" w:rsidP="00000000" w:rsidRDefault="00000000" w:rsidRPr="00000000" w14:paraId="00000061">
      <w:pPr>
        <w:numPr>
          <w:ilvl w:val="0"/>
          <w:numId w:val="5"/>
        </w:numPr>
        <w:ind w:left="720" w:hanging="360"/>
        <w:rPr>
          <w:u w:val="none"/>
        </w:rPr>
      </w:pPr>
      <w:r w:rsidDel="00000000" w:rsidR="00000000" w:rsidRPr="00000000">
        <w:rPr>
          <w:rtl w:val="0"/>
        </w:rPr>
        <w:t xml:space="preserve">Apply: send cover letter and resume to bgonyea@clarina.org or mail to PO Box 517, Morrisville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hyperlink r:id="rId24">
        <w:r w:rsidDel="00000000" w:rsidR="00000000" w:rsidRPr="00000000">
          <w:rPr>
            <w:color w:val="1155cc"/>
            <w:u w:val="single"/>
            <w:rtl w:val="0"/>
          </w:rPr>
          <w:t xml:space="preserve">Careers In Banking Training</w:t>
        </w:r>
      </w:hyperlink>
      <w:r w:rsidDel="00000000" w:rsidR="00000000" w:rsidRPr="00000000">
        <w:rPr>
          <w:rtl w:val="0"/>
        </w:rPr>
        <w:t xml:space="preserve"> – beneficial to potential employees as well as those new to the financial industry; a direct path to a career in banking</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hyperlink r:id="rId25">
        <w:r w:rsidDel="00000000" w:rsidR="00000000" w:rsidRPr="00000000">
          <w:rPr>
            <w:color w:val="1155cc"/>
            <w:u w:val="single"/>
            <w:rtl w:val="0"/>
          </w:rPr>
          <w:t xml:space="preserve">LNA training starting October 1st</w:t>
        </w:r>
      </w:hyperlink>
      <w:r w:rsidDel="00000000" w:rsidR="00000000" w:rsidRPr="00000000">
        <w:rPr>
          <w:rtl w:val="0"/>
        </w:rPr>
      </w:r>
    </w:p>
    <w:p w:rsidR="00000000" w:rsidDel="00000000" w:rsidP="00000000" w:rsidRDefault="00000000" w:rsidRPr="00000000" w14:paraId="00000066">
      <w:pPr>
        <w:numPr>
          <w:ilvl w:val="0"/>
          <w:numId w:val="2"/>
        </w:numPr>
        <w:ind w:left="720" w:hanging="360"/>
        <w:rPr>
          <w:u w:val="none"/>
        </w:rPr>
      </w:pPr>
      <w:r w:rsidDel="00000000" w:rsidR="00000000" w:rsidRPr="00000000">
        <w:rPr>
          <w:rtl w:val="0"/>
        </w:rPr>
        <w:t xml:space="preserve">GMTCC</w:t>
      </w:r>
    </w:p>
    <w:p w:rsidR="00000000" w:rsidDel="00000000" w:rsidP="00000000" w:rsidRDefault="00000000" w:rsidRPr="00000000" w14:paraId="00000067">
      <w:pPr>
        <w:numPr>
          <w:ilvl w:val="0"/>
          <w:numId w:val="2"/>
        </w:numPr>
        <w:ind w:left="720" w:hanging="360"/>
        <w:rPr>
          <w:u w:val="none"/>
        </w:rPr>
      </w:pPr>
      <w:r w:rsidDel="00000000" w:rsidR="00000000" w:rsidRPr="00000000">
        <w:rPr>
          <w:rtl w:val="0"/>
        </w:rPr>
        <w:t xml:space="preserve">Grant funding possible if qualified - email Harka Khadka, </w:t>
      </w:r>
      <w:hyperlink r:id="rId26">
        <w:r w:rsidDel="00000000" w:rsidR="00000000" w:rsidRPr="00000000">
          <w:rPr>
            <w:color w:val="1155cc"/>
            <w:u w:val="single"/>
            <w:rtl w:val="0"/>
          </w:rPr>
          <w:t xml:space="preserve">khadka@vsac.org</w:t>
        </w:r>
      </w:hyperlink>
      <w:r w:rsidDel="00000000" w:rsidR="00000000" w:rsidRPr="00000000">
        <w:rPr>
          <w:rtl w:val="0"/>
        </w:rPr>
      </w:r>
    </w:p>
    <w:p w:rsidR="00000000" w:rsidDel="00000000" w:rsidP="00000000" w:rsidRDefault="00000000" w:rsidRPr="00000000" w14:paraId="00000068">
      <w:pPr>
        <w:rPr>
          <w:color w:val="1155cc"/>
          <w:u w:val="single"/>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VT </w:t>
      </w:r>
      <w:r w:rsidDel="00000000" w:rsidR="00000000" w:rsidRPr="00000000">
        <w:rPr>
          <w:rtl w:val="0"/>
        </w:rPr>
        <w:t xml:space="preserve">Coalition of Runaway and Homeless Youth Programs jobs:  </w:t>
      </w:r>
    </w:p>
    <w:p w:rsidR="00000000" w:rsidDel="00000000" w:rsidP="00000000" w:rsidRDefault="00000000" w:rsidRPr="00000000" w14:paraId="0000006A">
      <w:pPr>
        <w:numPr>
          <w:ilvl w:val="0"/>
          <w:numId w:val="14"/>
        </w:numPr>
        <w:ind w:left="720" w:hanging="360"/>
        <w:rPr>
          <w:u w:val="none"/>
        </w:rPr>
      </w:pPr>
      <w:hyperlink r:id="rId27">
        <w:r w:rsidDel="00000000" w:rsidR="00000000" w:rsidRPr="00000000">
          <w:rPr>
            <w:color w:val="1155cc"/>
            <w:u w:val="single"/>
            <w:rtl w:val="0"/>
          </w:rPr>
          <w:t xml:space="preserve">Assistant Director</w:t>
        </w:r>
      </w:hyperlink>
      <w:r w:rsidDel="00000000" w:rsidR="00000000" w:rsidRPr="00000000">
        <w:rPr>
          <w:rtl w:val="0"/>
        </w:rPr>
      </w:r>
    </w:p>
    <w:p w:rsidR="00000000" w:rsidDel="00000000" w:rsidP="00000000" w:rsidRDefault="00000000" w:rsidRPr="00000000" w14:paraId="0000006B">
      <w:pPr>
        <w:numPr>
          <w:ilvl w:val="0"/>
          <w:numId w:val="14"/>
        </w:numPr>
        <w:ind w:left="720" w:hanging="360"/>
        <w:rPr>
          <w:u w:val="none"/>
        </w:rPr>
      </w:pPr>
      <w:hyperlink r:id="rId28">
        <w:r w:rsidDel="00000000" w:rsidR="00000000" w:rsidRPr="00000000">
          <w:rPr>
            <w:color w:val="1155cc"/>
            <w:u w:val="single"/>
            <w:rtl w:val="0"/>
          </w:rPr>
          <w:t xml:space="preserve">Projects Administrator</w:t>
        </w:r>
      </w:hyperlink>
      <w:r w:rsidDel="00000000" w:rsidR="00000000" w:rsidRPr="00000000">
        <w:rPr>
          <w:rtl w:val="0"/>
        </w:rPr>
      </w:r>
    </w:p>
    <w:p w:rsidR="00000000" w:rsidDel="00000000" w:rsidP="00000000" w:rsidRDefault="00000000" w:rsidRPr="00000000" w14:paraId="0000006C">
      <w:pPr>
        <w:rPr>
          <w:color w:val="1155cc"/>
          <w:u w:val="single"/>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ind w:left="720" w:firstLine="0"/>
        <w:rPr/>
      </w:pPr>
      <w:r w:rsidDel="00000000" w:rsidR="00000000" w:rsidRPr="00000000">
        <w:rPr>
          <w:rtl w:val="0"/>
        </w:rPr>
      </w:r>
    </w:p>
    <w:p w:rsidR="00000000" w:rsidDel="00000000" w:rsidP="00000000" w:rsidRDefault="00000000" w:rsidRPr="00000000" w14:paraId="0000006F">
      <w:pPr>
        <w:spacing w:after="0" w:before="0" w:line="276" w:lineRule="auto"/>
        <w:jc w:val="center"/>
        <w:rPr>
          <w:b w:val="1"/>
        </w:rPr>
      </w:pPr>
      <w:r w:rsidDel="00000000" w:rsidR="00000000" w:rsidRPr="00000000">
        <w:rPr>
          <w:shd w:fill="fafafa" w:val="clear"/>
        </w:rPr>
        <w:drawing>
          <wp:inline distB="114300" distT="114300" distL="114300" distR="114300">
            <wp:extent cx="1505446" cy="851441"/>
            <wp:effectExtent b="0" l="0" r="0" t="0"/>
            <wp:docPr id="1" name="image1.png"/>
            <a:graphic>
              <a:graphicData uri="http://schemas.openxmlformats.org/drawingml/2006/picture">
                <pic:pic>
                  <pic:nvPicPr>
                    <pic:cNvPr id="0" name="image1.png"/>
                    <pic:cNvPicPr preferRelativeResize="0"/>
                  </pic:nvPicPr>
                  <pic:blipFill>
                    <a:blip r:embed="rId29"/>
                    <a:srcRect b="0" l="0" r="0" t="0"/>
                    <a:stretch>
                      <a:fillRect/>
                    </a:stretch>
                  </pic:blipFill>
                  <pic:spPr>
                    <a:xfrm>
                      <a:off x="0" y="0"/>
                      <a:ext cx="1505446" cy="851441"/>
                    </a:xfrm>
                    <a:prstGeom prst="rect"/>
                    <a:ln/>
                  </pic:spPr>
                </pic:pic>
              </a:graphicData>
            </a:graphic>
          </wp:inline>
        </w:drawing>
      </w:r>
      <w:r w:rsidDel="00000000" w:rsidR="00000000" w:rsidRPr="00000000">
        <w:rPr>
          <w:shd w:fill="fafafa" w:val="clear"/>
          <w:rtl w:val="0"/>
        </w:rPr>
        <w:t xml:space="preserve">            </w:t>
      </w:r>
      <w:r w:rsidDel="00000000" w:rsidR="00000000" w:rsidRPr="00000000">
        <w:rPr>
          <w:shd w:fill="fafafa" w:val="clear"/>
        </w:rPr>
        <w:drawing>
          <wp:inline distB="114300" distT="114300" distL="114300" distR="114300">
            <wp:extent cx="1150015" cy="868040"/>
            <wp:effectExtent b="0" l="0" r="0" t="0"/>
            <wp:docPr id="2" name="image2.png"/>
            <a:graphic>
              <a:graphicData uri="http://schemas.openxmlformats.org/drawingml/2006/picture">
                <pic:pic>
                  <pic:nvPicPr>
                    <pic:cNvPr id="0" name="image2.png"/>
                    <pic:cNvPicPr preferRelativeResize="0"/>
                  </pic:nvPicPr>
                  <pic:blipFill>
                    <a:blip r:embed="rId30"/>
                    <a:srcRect b="0" l="0" r="0" t="0"/>
                    <a:stretch>
                      <a:fillRect/>
                    </a:stretch>
                  </pic:blipFill>
                  <pic:spPr>
                    <a:xfrm>
                      <a:off x="0" y="0"/>
                      <a:ext cx="1150015" cy="868040"/>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spacing w:after="0" w:before="0" w:line="276" w:lineRule="auto"/>
        <w:jc w:val="center"/>
        <w:rPr>
          <w:shd w:fill="fafafa" w:val="clear"/>
        </w:rPr>
      </w:pPr>
      <w:r w:rsidDel="00000000" w:rsidR="00000000" w:rsidRPr="00000000">
        <w:rPr>
          <w:rtl w:val="0"/>
        </w:rPr>
      </w:r>
    </w:p>
    <w:p w:rsidR="00000000" w:rsidDel="00000000" w:rsidP="00000000" w:rsidRDefault="00000000" w:rsidRPr="00000000" w14:paraId="00000071">
      <w:pPr>
        <w:widowControl w:val="0"/>
        <w:spacing w:after="0" w:before="0" w:line="276" w:lineRule="auto"/>
        <w:ind w:left="15.163116455078125" w:hanging="14.3206787109375"/>
        <w:jc w:val="center"/>
        <w:rPr>
          <w:b w:val="1"/>
          <w:color w:val="5b0f00"/>
        </w:rPr>
      </w:pPr>
      <w:r w:rsidDel="00000000" w:rsidR="00000000" w:rsidRPr="00000000">
        <w:rPr>
          <w:b w:val="1"/>
          <w:color w:val="5b0f00"/>
          <w:rtl w:val="0"/>
        </w:rPr>
        <w:t xml:space="preserve">What is WCC and what is this email?</w:t>
      </w:r>
    </w:p>
    <w:p w:rsidR="00000000" w:rsidDel="00000000" w:rsidP="00000000" w:rsidRDefault="00000000" w:rsidRPr="00000000" w14:paraId="00000072">
      <w:pPr>
        <w:widowControl w:val="0"/>
        <w:spacing w:after="0" w:before="0" w:line="276" w:lineRule="auto"/>
        <w:ind w:left="15.163116455078125" w:hanging="14.3206787109375"/>
        <w:rPr/>
      </w:pPr>
      <w:r w:rsidDel="00000000" w:rsidR="00000000" w:rsidRPr="00000000">
        <w:rPr>
          <w:rtl w:val="0"/>
        </w:rPr>
        <w:t xml:space="preserve">WCC stands for Working Communities Challenge, a three-year grant from the Federal Reserve Bank of Boston to support collaborative work to remove systemic barriers to employment. United Way of Lamoille County is the backbone partner in the </w:t>
      </w:r>
      <w:hyperlink r:id="rId31">
        <w:r w:rsidDel="00000000" w:rsidR="00000000" w:rsidRPr="00000000">
          <w:rPr>
            <w:color w:val="1155cc"/>
            <w:u w:val="single"/>
            <w:rtl w:val="0"/>
          </w:rPr>
          <w:t xml:space="preserve">Lamoille WCC</w:t>
        </w:r>
      </w:hyperlink>
      <w:r w:rsidDel="00000000" w:rsidR="00000000" w:rsidRPr="00000000">
        <w:rPr>
          <w:rtl w:val="0"/>
        </w:rPr>
        <w:t xml:space="preserve">, with 24 core partners participating.</w:t>
      </w:r>
    </w:p>
    <w:p w:rsidR="00000000" w:rsidDel="00000000" w:rsidP="00000000" w:rsidRDefault="00000000" w:rsidRPr="00000000" w14:paraId="00000073">
      <w:pPr>
        <w:widowControl w:val="0"/>
        <w:spacing w:after="0" w:before="0" w:line="276" w:lineRule="auto"/>
        <w:ind w:left="15.163116455078125" w:hanging="14.3206787109375"/>
        <w:rPr/>
      </w:pPr>
      <w:r w:rsidDel="00000000" w:rsidR="00000000" w:rsidRPr="00000000">
        <w:rPr>
          <w:rtl w:val="0"/>
        </w:rPr>
      </w:r>
    </w:p>
    <w:p w:rsidR="00000000" w:rsidDel="00000000" w:rsidP="00000000" w:rsidRDefault="00000000" w:rsidRPr="00000000" w14:paraId="00000074">
      <w:pPr>
        <w:widowControl w:val="0"/>
        <w:spacing w:after="0" w:before="0" w:line="276" w:lineRule="auto"/>
        <w:ind w:left="15.163116455078125" w:hanging="14.3206787109375"/>
        <w:rPr/>
      </w:pPr>
      <w:r w:rsidDel="00000000" w:rsidR="00000000" w:rsidRPr="00000000">
        <w:rPr>
          <w:rtl w:val="0"/>
        </w:rPr>
        <w:t xml:space="preserve">Knowing what is going on helps people join the economy, so please share the sharing priority and the rest of the information in this newsletter.</w:t>
      </w:r>
    </w:p>
    <w:p w:rsidR="00000000" w:rsidDel="00000000" w:rsidP="00000000" w:rsidRDefault="00000000" w:rsidRPr="00000000" w14:paraId="00000075">
      <w:pPr>
        <w:widowControl w:val="0"/>
        <w:numPr>
          <w:ilvl w:val="0"/>
          <w:numId w:val="7"/>
        </w:numPr>
        <w:spacing w:after="0" w:before="0" w:line="276" w:lineRule="auto"/>
        <w:ind w:left="720" w:hanging="360"/>
        <w:rPr/>
      </w:pPr>
      <w:r w:rsidDel="00000000" w:rsidR="00000000" w:rsidRPr="00000000">
        <w:rPr>
          <w:rtl w:val="0"/>
        </w:rPr>
        <w:t xml:space="preserve">This newsletter goes out weekly to approximately 600 area leaders. The language is often exactly or close to what organizations use in order to convey what they want shared. It may not be in quotation marks for simplicity, but it is the language of the contributing organization.</w:t>
      </w:r>
    </w:p>
    <w:p w:rsidR="00000000" w:rsidDel="00000000" w:rsidP="00000000" w:rsidRDefault="00000000" w:rsidRPr="00000000" w14:paraId="00000076">
      <w:pPr>
        <w:widowControl w:val="0"/>
        <w:numPr>
          <w:ilvl w:val="0"/>
          <w:numId w:val="7"/>
        </w:numPr>
        <w:spacing w:after="0" w:before="0" w:line="276" w:lineRule="auto"/>
        <w:ind w:left="720" w:hanging="360"/>
        <w:rPr>
          <w:color w:val="232333"/>
        </w:rPr>
      </w:pPr>
      <w:r w:rsidDel="00000000" w:rsidR="00000000" w:rsidRPr="00000000">
        <w:rPr>
          <w:color w:val="232333"/>
          <w:rtl w:val="0"/>
        </w:rPr>
        <w:t xml:space="preserve">The </w:t>
      </w:r>
      <w:hyperlink r:id="rId32">
        <w:r w:rsidDel="00000000" w:rsidR="00000000" w:rsidRPr="00000000">
          <w:rPr>
            <w:color w:val="1155cc"/>
            <w:u w:val="single"/>
            <w:rtl w:val="0"/>
          </w:rPr>
          <w:t xml:space="preserve">United Way of Lamoille County resource page</w:t>
        </w:r>
      </w:hyperlink>
      <w:r w:rsidDel="00000000" w:rsidR="00000000" w:rsidRPr="00000000">
        <w:rPr>
          <w:color w:val="232333"/>
          <w:rtl w:val="0"/>
        </w:rPr>
        <w:t xml:space="preserve"> </w:t>
      </w:r>
      <w:r w:rsidDel="00000000" w:rsidR="00000000" w:rsidRPr="00000000">
        <w:rPr>
          <w:rtl w:val="0"/>
        </w:rPr>
        <w:t xml:space="preserve">is continually updated with local and state information.</w:t>
      </w:r>
    </w:p>
    <w:p w:rsidR="00000000" w:rsidDel="00000000" w:rsidP="00000000" w:rsidRDefault="00000000" w:rsidRPr="00000000" w14:paraId="00000077">
      <w:pPr>
        <w:widowControl w:val="0"/>
        <w:spacing w:after="0" w:before="0" w:line="276" w:lineRule="auto"/>
        <w:rPr/>
      </w:pPr>
      <w:r w:rsidDel="00000000" w:rsidR="00000000" w:rsidRPr="00000000">
        <w:rPr>
          <w:rtl w:val="0"/>
        </w:rPr>
      </w:r>
    </w:p>
    <w:p w:rsidR="00000000" w:rsidDel="00000000" w:rsidP="00000000" w:rsidRDefault="00000000" w:rsidRPr="00000000" w14:paraId="00000078">
      <w:pPr>
        <w:widowControl w:val="0"/>
        <w:spacing w:after="0" w:before="0" w:line="276" w:lineRule="auto"/>
        <w:rPr/>
      </w:pPr>
      <w:r w:rsidDel="00000000" w:rsidR="00000000" w:rsidRPr="00000000">
        <w:rPr>
          <w:rtl w:val="0"/>
        </w:rPr>
      </w:r>
    </w:p>
    <w:p w:rsidR="00000000" w:rsidDel="00000000" w:rsidP="00000000" w:rsidRDefault="00000000" w:rsidRPr="00000000" w14:paraId="00000079">
      <w:pPr>
        <w:widowControl w:val="0"/>
        <w:shd w:fill="ffffff" w:val="clear"/>
        <w:spacing w:after="0" w:before="0" w:line="276" w:lineRule="auto"/>
        <w:rPr/>
      </w:pPr>
      <w:r w:rsidDel="00000000" w:rsidR="00000000" w:rsidRPr="00000000">
        <w:rPr>
          <w:rtl w:val="0"/>
        </w:rPr>
        <w:t xml:space="preserve">Elisabeth Ortiz</w:t>
      </w:r>
    </w:p>
    <w:p w:rsidR="00000000" w:rsidDel="00000000" w:rsidP="00000000" w:rsidRDefault="00000000" w:rsidRPr="00000000" w14:paraId="0000007A">
      <w:pPr>
        <w:widowControl w:val="0"/>
        <w:shd w:fill="ffffff" w:val="clear"/>
        <w:spacing w:after="0" w:before="0" w:line="276" w:lineRule="auto"/>
        <w:rPr/>
      </w:pPr>
      <w:r w:rsidDel="00000000" w:rsidR="00000000" w:rsidRPr="00000000">
        <w:rPr>
          <w:rtl w:val="0"/>
        </w:rPr>
        <w:t xml:space="preserve">Working Communities Challenge</w:t>
      </w:r>
    </w:p>
    <w:p w:rsidR="00000000" w:rsidDel="00000000" w:rsidP="00000000" w:rsidRDefault="00000000" w:rsidRPr="00000000" w14:paraId="0000007B">
      <w:pPr>
        <w:widowControl w:val="0"/>
        <w:shd w:fill="ffffff" w:val="clear"/>
        <w:spacing w:after="0" w:before="0" w:line="276" w:lineRule="auto"/>
        <w:rPr/>
      </w:pPr>
      <w:r w:rsidDel="00000000" w:rsidR="00000000" w:rsidRPr="00000000">
        <w:rPr>
          <w:rtl w:val="0"/>
        </w:rPr>
        <w:t xml:space="preserve">United Way of Lamoille County</w:t>
      </w:r>
      <w:r w:rsidDel="00000000" w:rsidR="00000000" w:rsidRPr="00000000">
        <w:rPr>
          <w:rtl w:val="0"/>
        </w:rPr>
      </w:r>
    </w:p>
    <w:sectPr>
      <w:headerReference r:id="rId33"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gnVaBNBHovyB89vnGzPQ8xlaITqtrAcl/view" TargetMode="External"/><Relationship Id="rId22" Type="http://schemas.openxmlformats.org/officeDocument/2006/relationships/hyperlink" Target="https://docs.google.com/document/d/1ou-CNXwoMoIg9MAd-6JLxk1lDbiQLCCsPCACQdtWgyM/edit?usp=drive_web" TargetMode="External"/><Relationship Id="rId21" Type="http://schemas.openxmlformats.org/officeDocument/2006/relationships/hyperlink" Target="https://www.lamoillefamilycenter.org/" TargetMode="External"/><Relationship Id="rId24" Type="http://schemas.openxmlformats.org/officeDocument/2006/relationships/hyperlink" Target="https://cftea.org/product/foundations-in-banking-certificate-bundle/" TargetMode="External"/><Relationship Id="rId23" Type="http://schemas.openxmlformats.org/officeDocument/2006/relationships/hyperlink" Target="mailto:brian@healthylamoillevalley.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ermontcf.org/our-impact/programs-and-funds/farm-disaster-relief/" TargetMode="External"/><Relationship Id="rId26" Type="http://schemas.openxmlformats.org/officeDocument/2006/relationships/hyperlink" Target="mailto:khadka@vsac.org" TargetMode="External"/><Relationship Id="rId25" Type="http://schemas.openxmlformats.org/officeDocument/2006/relationships/hyperlink" Target="https://gmtccadulteducation.coursestorm.com/course/licensed-nursing-assistant4" TargetMode="External"/><Relationship Id="rId28" Type="http://schemas.openxmlformats.org/officeDocument/2006/relationships/hyperlink" Target="https://helpingtohousevt.us7.list-manage.com/track/click?u=dc4c96d2fecf6d05afc8ff3dd&amp;id=928c21fa57&amp;e=d99a6c32ab" TargetMode="External"/><Relationship Id="rId27" Type="http://schemas.openxmlformats.org/officeDocument/2006/relationships/hyperlink" Target="https://helpingtohousevt.us7.list-manage.com/track/click?u=dc4c96d2fecf6d05afc8ff3dd&amp;id=67c93022a3&amp;e=d99a6c32ab" TargetMode="External"/><Relationship Id="rId5" Type="http://schemas.openxmlformats.org/officeDocument/2006/relationships/styles" Target="styles.xml"/><Relationship Id="rId6" Type="http://schemas.openxmlformats.org/officeDocument/2006/relationships/hyperlink" Target="http://vermont211.org" TargetMode="External"/><Relationship Id="rId29" Type="http://schemas.openxmlformats.org/officeDocument/2006/relationships/image" Target="media/image1.png"/><Relationship Id="rId7" Type="http://schemas.openxmlformats.org/officeDocument/2006/relationships/hyperlink" Target="http://disasterassistance.gov" TargetMode="External"/><Relationship Id="rId8" Type="http://schemas.openxmlformats.org/officeDocument/2006/relationships/hyperlink" Target="http://www.disasterassistance.gov/" TargetMode="External"/><Relationship Id="rId31" Type="http://schemas.openxmlformats.org/officeDocument/2006/relationships/hyperlink" Target="https://uwlamoille.org/who-we-are/working-communities-challenge.html" TargetMode="External"/><Relationship Id="rId30" Type="http://schemas.openxmlformats.org/officeDocument/2006/relationships/image" Target="media/image2.png"/><Relationship Id="rId11" Type="http://schemas.openxmlformats.org/officeDocument/2006/relationships/hyperlink" Target="https://helpingtohousevt.us7.list-manage.com/track/click?u=dc4c96d2fecf6d05afc8ff3dd&amp;id=bd0ce3e86f&amp;e=d99a6c32ab" TargetMode="External"/><Relationship Id="rId33" Type="http://schemas.openxmlformats.org/officeDocument/2006/relationships/header" Target="header1.xml"/><Relationship Id="rId10" Type="http://schemas.openxmlformats.org/officeDocument/2006/relationships/hyperlink" Target="mailto:egearty@vermontcf.org" TargetMode="External"/><Relationship Id="rId32" Type="http://schemas.openxmlformats.org/officeDocument/2006/relationships/hyperlink" Target="https://uwlamoille.org/get-help/" TargetMode="External"/><Relationship Id="rId13" Type="http://schemas.openxmlformats.org/officeDocument/2006/relationships/hyperlink" Target="http://healthylamoillevalley.org/sept-action-planning" TargetMode="External"/><Relationship Id="rId12" Type="http://schemas.openxmlformats.org/officeDocument/2006/relationships/hyperlink" Target="https://www.healthylamoillevalley.org/sept-action-planning/" TargetMode="External"/><Relationship Id="rId15" Type="http://schemas.openxmlformats.org/officeDocument/2006/relationships/hyperlink" Target="https://forms.office.com/r/PHj5ZQiZw3" TargetMode="External"/><Relationship Id="rId14" Type="http://schemas.openxmlformats.org/officeDocument/2006/relationships/hyperlink" Target="https://r20.rs6.net/tn.jsp?f=001FpfZZw88-hRz4Hw7gHs66vaK5Qb3ZmU_SHAW8kUnzYdS8qTn7djv2WVbfl2FsA5LclspK1Yv0dGIKjaXbX_cegvP03cgEY2pGWGCUMQIr9mvuVcT2etjPh5hGf8YnrksWnVxjoQO8kpSvUiHwy3FcTefBVrMTebUJ1fmJSUz_pnfpLTCVVni9JaIe5avXKwaVVScIB-Ggdk=&amp;c=Thk1Y8VAbecx9gGd8q6kAZjvyS3sf8pEY6FixzNxzWzkqSaE9ZQuTQ==&amp;ch=7eJ8__i_h-iLCTxyt008wDitksxmv6uBJBq-IXRI2hOZmIolbWjpCw==" TargetMode="External"/><Relationship Id="rId17" Type="http://schemas.openxmlformats.org/officeDocument/2006/relationships/hyperlink" Target="http://vtpumpkinchuckin.blogspot.com/" TargetMode="External"/><Relationship Id="rId16" Type="http://schemas.openxmlformats.org/officeDocument/2006/relationships/hyperlink" Target="https://www.emptyarmsvermont.org/helpers-in-healing" TargetMode="External"/><Relationship Id="rId19" Type="http://schemas.openxmlformats.org/officeDocument/2006/relationships/hyperlink" Target="http://vtpumpkinchuckin.blogspot.com/" TargetMode="External"/><Relationship Id="rId18" Type="http://schemas.openxmlformats.org/officeDocument/2006/relationships/hyperlink" Target="http://vtpumpkinchuckin.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